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322F6" w:rsidRPr="000C2B72" w:rsidRDefault="000C2B72" w:rsidP="000C2B72">
      <w:pPr>
        <w:jc w:val="center"/>
        <w:rPr>
          <w:rFonts w:ascii="Arial" w:hAnsi="Arial" w:cs="Arial"/>
          <w:b/>
          <w:sz w:val="28"/>
          <w:szCs w:val="28"/>
        </w:rPr>
      </w:pPr>
      <w:r w:rsidRPr="000C2B72">
        <w:rPr>
          <w:rFonts w:ascii="Arial" w:hAnsi="Arial" w:cs="Arial"/>
          <w:b/>
          <w:sz w:val="28"/>
          <w:szCs w:val="28"/>
        </w:rPr>
        <w:t>Ввод и контроль годовых отчетов медицинской организацией</w:t>
      </w:r>
    </w:p>
    <w:p w:rsidR="000C2B72" w:rsidRDefault="000C2B72">
      <w:pPr>
        <w:rPr>
          <w:rFonts w:ascii="Arial" w:hAnsi="Arial" w:cs="Arial"/>
        </w:rPr>
      </w:pPr>
    </w:p>
    <w:p w:rsidR="008B5B8C" w:rsidRPr="008B5B8C" w:rsidRDefault="008B5B8C" w:rsidP="008B5B8C">
      <w:pPr>
        <w:pStyle w:val="a5"/>
        <w:numPr>
          <w:ilvl w:val="0"/>
          <w:numId w:val="1"/>
        </w:numPr>
        <w:rPr>
          <w:rFonts w:ascii="Arial" w:hAnsi="Arial" w:cs="Arial"/>
          <w:b/>
        </w:rPr>
      </w:pPr>
      <w:r w:rsidRPr="008B5B8C">
        <w:rPr>
          <w:rFonts w:ascii="Arial" w:hAnsi="Arial" w:cs="Arial"/>
          <w:b/>
        </w:rPr>
        <w:t>ВВОД ДАННЫХ.</w:t>
      </w:r>
    </w:p>
    <w:p w:rsidR="0024065F" w:rsidRDefault="002322F6" w:rsidP="002322F6">
      <w:pPr>
        <w:ind w:firstLine="709"/>
        <w:rPr>
          <w:rFonts w:ascii="Arial" w:hAnsi="Arial" w:cs="Arial"/>
        </w:rPr>
      </w:pPr>
      <w:r w:rsidRPr="002322F6">
        <w:rPr>
          <w:rFonts w:ascii="Arial" w:hAnsi="Arial" w:cs="Arial"/>
        </w:rPr>
        <w:t xml:space="preserve">Первоначальный ввод в программу годовых отчетов выполняются в режиме </w:t>
      </w:r>
      <w:r w:rsidRPr="002322F6">
        <w:rPr>
          <w:rFonts w:ascii="Arial" w:hAnsi="Arial" w:cs="Arial"/>
          <w:b/>
          <w:i/>
        </w:rPr>
        <w:t>ОПЕРАТОР – Ввод и корректура – Табличный ввод</w:t>
      </w:r>
      <w:r w:rsidRPr="002322F6">
        <w:rPr>
          <w:rFonts w:ascii="Arial" w:hAnsi="Arial" w:cs="Arial"/>
        </w:rPr>
        <w:t xml:space="preserve"> (см. картинку</w:t>
      </w:r>
      <w:r>
        <w:rPr>
          <w:rFonts w:ascii="Arial" w:hAnsi="Arial" w:cs="Arial"/>
        </w:rPr>
        <w:t xml:space="preserve"> ниже</w:t>
      </w:r>
      <w:r w:rsidRPr="002322F6">
        <w:rPr>
          <w:rFonts w:ascii="Arial" w:hAnsi="Arial" w:cs="Arial"/>
        </w:rPr>
        <w:t xml:space="preserve">). </w:t>
      </w:r>
    </w:p>
    <w:p w:rsidR="00102CFB" w:rsidRDefault="002322F6">
      <w:r>
        <w:rPr>
          <w:noProof/>
        </w:rPr>
        <w:drawing>
          <wp:inline distT="0" distB="0" distL="0" distR="0" wp14:anchorId="3A6661ED" wp14:editId="04C78E6D">
            <wp:extent cx="5940425" cy="475234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B72" w:rsidRDefault="000C2B72" w:rsidP="002322F6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2322F6" w:rsidRDefault="002322F6" w:rsidP="002322F6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  <w:r w:rsidRPr="006C0196">
        <w:rPr>
          <w:rFonts w:ascii="Arial" w:eastAsia="MS Mincho" w:hAnsi="Arial" w:cs="Arial"/>
          <w:sz w:val="22"/>
          <w:szCs w:val="22"/>
        </w:rPr>
        <w:t>Для ввода</w:t>
      </w:r>
      <w:r>
        <w:rPr>
          <w:rFonts w:ascii="Arial" w:eastAsia="MS Mincho" w:hAnsi="Arial" w:cs="Arial"/>
          <w:sz w:val="22"/>
          <w:szCs w:val="22"/>
        </w:rPr>
        <w:t xml:space="preserve"> информации с отчета, нужную таблицу из любой формы выбирают последовательно</w:t>
      </w:r>
      <w:r w:rsidRPr="006C0196">
        <w:rPr>
          <w:rFonts w:ascii="Arial" w:eastAsia="MS Mincho" w:hAnsi="Arial" w:cs="Arial"/>
          <w:sz w:val="22"/>
          <w:szCs w:val="22"/>
        </w:rPr>
        <w:t xml:space="preserve"> </w:t>
      </w:r>
      <w:r>
        <w:rPr>
          <w:rFonts w:ascii="Arial" w:eastAsia="MS Mincho" w:hAnsi="Arial" w:cs="Arial"/>
          <w:sz w:val="22"/>
          <w:szCs w:val="22"/>
        </w:rPr>
        <w:t xml:space="preserve">с помощью мыши </w:t>
      </w:r>
      <w:r w:rsidRPr="006C0196">
        <w:rPr>
          <w:rFonts w:ascii="Arial" w:eastAsia="MS Mincho" w:hAnsi="Arial" w:cs="Arial"/>
          <w:sz w:val="22"/>
          <w:szCs w:val="22"/>
        </w:rPr>
        <w:t>из списков на экране</w:t>
      </w:r>
      <w:r>
        <w:rPr>
          <w:rFonts w:ascii="Arial" w:eastAsia="MS Mincho" w:hAnsi="Arial" w:cs="Arial"/>
          <w:sz w:val="22"/>
          <w:szCs w:val="22"/>
        </w:rPr>
        <w:t xml:space="preserve">. Сначала </w:t>
      </w:r>
      <w:r w:rsidRPr="006C0196">
        <w:rPr>
          <w:rFonts w:ascii="Arial" w:eastAsia="MS Mincho" w:hAnsi="Arial" w:cs="Arial"/>
          <w:sz w:val="22"/>
          <w:szCs w:val="22"/>
        </w:rPr>
        <w:t>территорию</w:t>
      </w:r>
      <w:r>
        <w:rPr>
          <w:rFonts w:ascii="Arial" w:eastAsia="MS Mincho" w:hAnsi="Arial" w:cs="Arial"/>
          <w:sz w:val="22"/>
          <w:szCs w:val="22"/>
        </w:rPr>
        <w:t xml:space="preserve"> (свою медицинскую организацию)</w:t>
      </w:r>
      <w:r w:rsidRPr="006C0196">
        <w:rPr>
          <w:rFonts w:ascii="Arial" w:eastAsia="MS Mincho" w:hAnsi="Arial" w:cs="Arial"/>
          <w:sz w:val="22"/>
          <w:szCs w:val="22"/>
        </w:rPr>
        <w:t xml:space="preserve">, </w:t>
      </w:r>
      <w:r>
        <w:rPr>
          <w:rFonts w:ascii="Arial" w:eastAsia="MS Mincho" w:hAnsi="Arial" w:cs="Arial"/>
          <w:sz w:val="22"/>
          <w:szCs w:val="22"/>
        </w:rPr>
        <w:t xml:space="preserve">затем </w:t>
      </w:r>
      <w:r w:rsidRPr="006C0196">
        <w:rPr>
          <w:rFonts w:ascii="Arial" w:eastAsia="MS Mincho" w:hAnsi="Arial" w:cs="Arial"/>
          <w:sz w:val="22"/>
          <w:szCs w:val="22"/>
        </w:rPr>
        <w:t xml:space="preserve">форму </w:t>
      </w:r>
      <w:r>
        <w:rPr>
          <w:rFonts w:ascii="Arial" w:eastAsia="MS Mincho" w:hAnsi="Arial" w:cs="Arial"/>
          <w:sz w:val="22"/>
          <w:szCs w:val="22"/>
        </w:rPr>
        <w:t>(например, № 30)</w:t>
      </w:r>
      <w:r w:rsidRPr="006C0196">
        <w:rPr>
          <w:rFonts w:ascii="Arial" w:eastAsia="MS Mincho" w:hAnsi="Arial" w:cs="Arial"/>
          <w:sz w:val="22"/>
          <w:szCs w:val="22"/>
        </w:rPr>
        <w:t xml:space="preserve"> и </w:t>
      </w:r>
      <w:r>
        <w:rPr>
          <w:rFonts w:ascii="Arial" w:eastAsia="MS Mincho" w:hAnsi="Arial" w:cs="Arial"/>
          <w:sz w:val="22"/>
          <w:szCs w:val="22"/>
        </w:rPr>
        <w:t xml:space="preserve">нужную </w:t>
      </w:r>
      <w:r w:rsidRPr="006C0196">
        <w:rPr>
          <w:rFonts w:ascii="Arial" w:eastAsia="MS Mincho" w:hAnsi="Arial" w:cs="Arial"/>
          <w:sz w:val="22"/>
          <w:szCs w:val="22"/>
        </w:rPr>
        <w:t>таблицу</w:t>
      </w:r>
      <w:r>
        <w:rPr>
          <w:rFonts w:ascii="Arial" w:eastAsia="MS Mincho" w:hAnsi="Arial" w:cs="Arial"/>
          <w:sz w:val="22"/>
          <w:szCs w:val="22"/>
        </w:rPr>
        <w:t xml:space="preserve"> из формы (по порядку)</w:t>
      </w:r>
      <w:r w:rsidRPr="006C0196">
        <w:rPr>
          <w:rFonts w:ascii="Arial" w:eastAsia="MS Mincho" w:hAnsi="Arial" w:cs="Arial"/>
          <w:sz w:val="22"/>
          <w:szCs w:val="22"/>
        </w:rPr>
        <w:t xml:space="preserve">.  </w:t>
      </w:r>
      <w:r w:rsidR="00A6069E">
        <w:rPr>
          <w:rFonts w:ascii="Arial" w:eastAsia="MS Mincho" w:hAnsi="Arial" w:cs="Arial"/>
          <w:sz w:val="22"/>
          <w:szCs w:val="22"/>
        </w:rPr>
        <w:t>При первом вводе данных рекомендуется режим «без протокола», в случае повторного обращения к отчету для корректировки рекомендуется режим «с протоколом».</w:t>
      </w:r>
    </w:p>
    <w:p w:rsidR="00BF4729" w:rsidRDefault="00BF4729" w:rsidP="00BF4729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BF4729" w:rsidRPr="00BF4729" w:rsidRDefault="00BF4729" w:rsidP="00BF4729">
      <w:pPr>
        <w:pStyle w:val="a3"/>
        <w:ind w:firstLine="709"/>
        <w:jc w:val="both"/>
        <w:rPr>
          <w:rFonts w:ascii="Arial" w:eastAsia="MS Mincho" w:hAnsi="Arial" w:cs="Arial"/>
          <w:i/>
          <w:sz w:val="22"/>
          <w:szCs w:val="22"/>
        </w:rPr>
      </w:pPr>
      <w:r w:rsidRPr="00BF4729">
        <w:rPr>
          <w:rFonts w:ascii="Arial" w:eastAsia="MS Mincho" w:hAnsi="Arial" w:cs="Arial"/>
          <w:i/>
          <w:sz w:val="22"/>
          <w:szCs w:val="22"/>
        </w:rPr>
        <w:t>При включении режима с «протоколом» (переключатель «с протоколом» – «без протокола») на экран выводятся (с возможностью распечатки) все внесенные в форму изменения. Рекомендуется при корректуре таблицы.</w:t>
      </w:r>
    </w:p>
    <w:p w:rsidR="00BF4729" w:rsidRPr="00BF4729" w:rsidRDefault="00BF4729" w:rsidP="00BF4729">
      <w:pPr>
        <w:pStyle w:val="a3"/>
        <w:ind w:firstLine="709"/>
        <w:jc w:val="both"/>
        <w:rPr>
          <w:rFonts w:ascii="Arial" w:eastAsia="MS Mincho" w:hAnsi="Arial" w:cs="Arial"/>
          <w:i/>
          <w:sz w:val="22"/>
          <w:szCs w:val="22"/>
        </w:rPr>
      </w:pPr>
      <w:r w:rsidRPr="00BF4729">
        <w:rPr>
          <w:rFonts w:ascii="Arial" w:eastAsia="MS Mincho" w:hAnsi="Arial" w:cs="Arial"/>
          <w:i/>
          <w:sz w:val="22"/>
          <w:szCs w:val="22"/>
        </w:rPr>
        <w:t>При включении режима «без протокола» вывод на экран и печать отменяются. Рекомендуется при начальном заполнении таблицы.</w:t>
      </w:r>
    </w:p>
    <w:p w:rsidR="00BF4729" w:rsidRDefault="00BF4729" w:rsidP="002322F6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2322F6" w:rsidRPr="00547586" w:rsidRDefault="002322F6" w:rsidP="002322F6">
      <w:pPr>
        <w:ind w:firstLine="709"/>
        <w:rPr>
          <w:rFonts w:ascii="Arial" w:hAnsi="Arial" w:cs="Arial"/>
          <w:b/>
          <w:i/>
        </w:rPr>
      </w:pPr>
      <w:r>
        <w:rPr>
          <w:rFonts w:ascii="Arial" w:eastAsia="MS Mincho" w:hAnsi="Arial" w:cs="Arial"/>
        </w:rPr>
        <w:t xml:space="preserve">Например, выберем форму № 30 для ГБЭР, начиная с первой таблицы 1000 </w:t>
      </w:r>
      <w:r w:rsidRPr="002322F6">
        <w:rPr>
          <w:rFonts w:ascii="Arial" w:hAnsi="Arial" w:cs="Arial"/>
        </w:rPr>
        <w:t>(см. картинку</w:t>
      </w:r>
      <w:r>
        <w:rPr>
          <w:rFonts w:ascii="Arial" w:hAnsi="Arial" w:cs="Arial"/>
        </w:rPr>
        <w:t xml:space="preserve"> ниже</w:t>
      </w:r>
      <w:r w:rsidRPr="00547586">
        <w:rPr>
          <w:rFonts w:ascii="Arial" w:hAnsi="Arial" w:cs="Arial"/>
          <w:b/>
          <w:i/>
        </w:rPr>
        <w:t>)</w:t>
      </w:r>
      <w:r w:rsidR="00547586" w:rsidRPr="00547586">
        <w:rPr>
          <w:rFonts w:ascii="Arial" w:hAnsi="Arial" w:cs="Arial"/>
          <w:b/>
          <w:i/>
        </w:rPr>
        <w:t>: Выбор территории ГБЭР – форма 03000 Сведения о медицинской организации – таблица 005100 – Вызвать таблицу.</w:t>
      </w:r>
    </w:p>
    <w:p w:rsidR="002322F6" w:rsidRDefault="00A6069E" w:rsidP="002322F6">
      <w:pPr>
        <w:pStyle w:val="a3"/>
        <w:ind w:firstLine="284"/>
        <w:jc w:val="both"/>
        <w:rPr>
          <w:rFonts w:ascii="Arial" w:eastAsia="MS Mincho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231E5CA6" wp14:editId="67FB12E9">
            <wp:extent cx="4511675" cy="3788229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40697" cy="381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2F6" w:rsidRDefault="002322F6" w:rsidP="002322F6">
      <w:pPr>
        <w:pStyle w:val="a3"/>
        <w:ind w:firstLine="284"/>
        <w:jc w:val="both"/>
        <w:rPr>
          <w:rFonts w:ascii="Arial" w:eastAsia="MS Mincho" w:hAnsi="Arial" w:cs="Arial"/>
          <w:sz w:val="22"/>
          <w:szCs w:val="22"/>
        </w:rPr>
      </w:pPr>
    </w:p>
    <w:p w:rsidR="00F2191E" w:rsidRDefault="00F2191E" w:rsidP="00B11F0A">
      <w:pPr>
        <w:pStyle w:val="a3"/>
        <w:ind w:firstLine="284"/>
        <w:jc w:val="both"/>
        <w:rPr>
          <w:rFonts w:ascii="Arial" w:eastAsia="MS Mincho" w:hAnsi="Arial" w:cs="Arial"/>
          <w:b/>
          <w:sz w:val="22"/>
          <w:szCs w:val="22"/>
          <w:u w:val="single"/>
        </w:rPr>
      </w:pPr>
    </w:p>
    <w:p w:rsidR="002322F6" w:rsidRDefault="002322F6" w:rsidP="00B11F0A">
      <w:pPr>
        <w:pStyle w:val="a3"/>
        <w:ind w:firstLine="284"/>
        <w:jc w:val="both"/>
        <w:rPr>
          <w:rFonts w:ascii="Arial" w:eastAsia="MS Mincho" w:hAnsi="Arial" w:cs="Arial"/>
          <w:sz w:val="22"/>
          <w:szCs w:val="22"/>
        </w:rPr>
      </w:pPr>
      <w:r w:rsidRPr="000C2B72">
        <w:rPr>
          <w:rFonts w:ascii="Arial" w:eastAsia="MS Mincho" w:hAnsi="Arial" w:cs="Arial"/>
          <w:b/>
          <w:sz w:val="22"/>
          <w:szCs w:val="22"/>
          <w:u w:val="single"/>
        </w:rPr>
        <w:t>Далее нажимают на кнопку «Вызвать таблицу».</w:t>
      </w:r>
      <w:r>
        <w:rPr>
          <w:rFonts w:ascii="Arial" w:eastAsia="MS Mincho" w:hAnsi="Arial" w:cs="Arial"/>
          <w:sz w:val="22"/>
          <w:szCs w:val="22"/>
        </w:rPr>
        <w:t xml:space="preserve"> </w:t>
      </w:r>
      <w:r w:rsidRPr="006C0196">
        <w:rPr>
          <w:rFonts w:ascii="Arial" w:eastAsia="MS Mincho" w:hAnsi="Arial" w:cs="Arial"/>
          <w:sz w:val="22"/>
          <w:szCs w:val="22"/>
        </w:rPr>
        <w:t xml:space="preserve"> Порядок строк в таблице повторяет </w:t>
      </w:r>
      <w:r>
        <w:rPr>
          <w:rFonts w:ascii="Arial" w:eastAsia="MS Mincho" w:hAnsi="Arial" w:cs="Arial"/>
          <w:sz w:val="22"/>
          <w:szCs w:val="22"/>
        </w:rPr>
        <w:t>их расположение в бланке.</w:t>
      </w:r>
      <w:r w:rsidR="00B11F0A">
        <w:rPr>
          <w:rFonts w:ascii="Arial" w:eastAsia="MS Mincho" w:hAnsi="Arial" w:cs="Arial"/>
          <w:sz w:val="22"/>
          <w:szCs w:val="22"/>
        </w:rPr>
        <w:t xml:space="preserve"> </w:t>
      </w:r>
      <w:r>
        <w:rPr>
          <w:rFonts w:ascii="Arial" w:eastAsia="MS Mincho" w:hAnsi="Arial" w:cs="Arial"/>
          <w:sz w:val="22"/>
          <w:szCs w:val="22"/>
        </w:rPr>
        <w:t>Название графы, в которую заносится информация, отображается над таблицей.</w:t>
      </w:r>
      <w:r w:rsidR="00B11F0A">
        <w:rPr>
          <w:rFonts w:ascii="Arial" w:eastAsia="MS Mincho" w:hAnsi="Arial" w:cs="Arial"/>
          <w:sz w:val="22"/>
          <w:szCs w:val="22"/>
        </w:rPr>
        <w:t xml:space="preserve"> </w:t>
      </w:r>
      <w:r w:rsidRPr="006C0196">
        <w:rPr>
          <w:rFonts w:ascii="Arial" w:eastAsia="MS Mincho" w:hAnsi="Arial" w:cs="Arial"/>
          <w:sz w:val="22"/>
          <w:szCs w:val="22"/>
        </w:rPr>
        <w:t>Над названием графы указывается год, с которым в базу данных заноситс</w:t>
      </w:r>
      <w:r>
        <w:rPr>
          <w:rFonts w:ascii="Arial" w:eastAsia="MS Mincho" w:hAnsi="Arial" w:cs="Arial"/>
          <w:sz w:val="22"/>
          <w:szCs w:val="22"/>
        </w:rPr>
        <w:t>я</w:t>
      </w:r>
      <w:r w:rsidRPr="006C0196">
        <w:rPr>
          <w:rFonts w:ascii="Arial" w:eastAsia="MS Mincho" w:hAnsi="Arial" w:cs="Arial"/>
          <w:sz w:val="22"/>
          <w:szCs w:val="22"/>
        </w:rPr>
        <w:t xml:space="preserve"> </w:t>
      </w:r>
      <w:r>
        <w:rPr>
          <w:rFonts w:ascii="Arial" w:eastAsia="MS Mincho" w:hAnsi="Arial" w:cs="Arial"/>
          <w:sz w:val="22"/>
          <w:szCs w:val="22"/>
        </w:rPr>
        <w:t xml:space="preserve">вводимая </w:t>
      </w:r>
      <w:r w:rsidRPr="006C0196">
        <w:rPr>
          <w:rFonts w:ascii="Arial" w:eastAsia="MS Mincho" w:hAnsi="Arial" w:cs="Arial"/>
          <w:sz w:val="22"/>
          <w:szCs w:val="22"/>
        </w:rPr>
        <w:t>информация</w:t>
      </w:r>
      <w:r>
        <w:rPr>
          <w:rFonts w:ascii="Arial" w:eastAsia="MS Mincho" w:hAnsi="Arial" w:cs="Arial"/>
          <w:sz w:val="22"/>
          <w:szCs w:val="22"/>
        </w:rPr>
        <w:t>.</w:t>
      </w:r>
      <w:r w:rsidRPr="006C0196">
        <w:rPr>
          <w:rFonts w:ascii="Arial" w:eastAsia="MS Mincho" w:hAnsi="Arial" w:cs="Arial"/>
          <w:sz w:val="22"/>
          <w:szCs w:val="22"/>
        </w:rPr>
        <w:t xml:space="preserve"> </w:t>
      </w:r>
      <w:r w:rsidR="000C2B72">
        <w:rPr>
          <w:rFonts w:ascii="Arial" w:eastAsia="MS Mincho" w:hAnsi="Arial" w:cs="Arial"/>
          <w:sz w:val="22"/>
          <w:szCs w:val="22"/>
        </w:rPr>
        <w:t xml:space="preserve">Ввод данных и переход между графо-клетками осуществляется с помощью клавиш </w:t>
      </w:r>
      <w:r w:rsidR="000C2B72">
        <w:rPr>
          <w:rFonts w:ascii="Arial" w:eastAsia="MS Mincho" w:hAnsi="Arial" w:cs="Arial"/>
          <w:sz w:val="22"/>
          <w:szCs w:val="22"/>
          <w:lang w:val="en-US"/>
        </w:rPr>
        <w:t>Enter</w:t>
      </w:r>
      <w:r w:rsidR="000C2B72">
        <w:rPr>
          <w:rFonts w:ascii="Arial" w:eastAsia="MS Mincho" w:hAnsi="Arial" w:cs="Arial"/>
          <w:sz w:val="22"/>
          <w:szCs w:val="22"/>
        </w:rPr>
        <w:t>, стрелки вправо-влево-вверх-вниз. Сохранение происходит автоматически.</w:t>
      </w:r>
    </w:p>
    <w:p w:rsidR="000C2B72" w:rsidRDefault="000C2B72" w:rsidP="00B11F0A">
      <w:pPr>
        <w:pStyle w:val="a3"/>
        <w:ind w:firstLine="284"/>
        <w:jc w:val="both"/>
        <w:rPr>
          <w:rFonts w:ascii="Arial" w:eastAsia="MS Mincho" w:hAnsi="Arial" w:cs="Arial"/>
          <w:sz w:val="22"/>
          <w:szCs w:val="22"/>
        </w:rPr>
      </w:pPr>
    </w:p>
    <w:p w:rsidR="000C2B72" w:rsidRPr="000C2B72" w:rsidRDefault="000C2B72" w:rsidP="00B11F0A">
      <w:pPr>
        <w:pStyle w:val="a3"/>
        <w:ind w:firstLine="284"/>
        <w:jc w:val="both"/>
        <w:rPr>
          <w:rFonts w:ascii="Arial" w:eastAsia="MS Mincho" w:hAnsi="Arial" w:cs="Arial"/>
          <w:sz w:val="22"/>
          <w:szCs w:val="22"/>
        </w:rPr>
      </w:pPr>
    </w:p>
    <w:p w:rsidR="001A4532" w:rsidRPr="006C0196" w:rsidRDefault="000C2B72" w:rsidP="00B11F0A">
      <w:pPr>
        <w:pStyle w:val="a3"/>
        <w:ind w:firstLine="284"/>
        <w:jc w:val="both"/>
        <w:rPr>
          <w:rFonts w:ascii="Arial" w:eastAsia="MS Mincho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3338EE8C">
            <wp:extent cx="4551680" cy="3566795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1680" cy="35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729" w:rsidRDefault="00BF4729" w:rsidP="002322F6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0C2B72" w:rsidRDefault="000C2B72" w:rsidP="002322F6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0C2B72" w:rsidRDefault="00BF4729" w:rsidP="002322F6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>Большинство режимов предназначено для работы с отчетами и формами на республиканском и российском уровне. Так, к</w:t>
      </w:r>
      <w:r w:rsidR="002322F6">
        <w:rPr>
          <w:rFonts w:ascii="Arial" w:eastAsia="MS Mincho" w:hAnsi="Arial" w:cs="Arial"/>
          <w:sz w:val="22"/>
          <w:szCs w:val="22"/>
        </w:rPr>
        <w:t>нопка</w:t>
      </w:r>
      <w:r w:rsidR="002322F6" w:rsidRPr="006C0196">
        <w:rPr>
          <w:rFonts w:ascii="Arial" w:eastAsia="MS Mincho" w:hAnsi="Arial" w:cs="Arial"/>
          <w:sz w:val="22"/>
          <w:szCs w:val="22"/>
        </w:rPr>
        <w:t xml:space="preserve"> «</w:t>
      </w:r>
      <w:r w:rsidR="002322F6">
        <w:rPr>
          <w:rFonts w:ascii="Arial" w:eastAsia="MS Mincho" w:hAnsi="Arial" w:cs="Arial"/>
          <w:sz w:val="22"/>
          <w:szCs w:val="22"/>
        </w:rPr>
        <w:t>В</w:t>
      </w:r>
      <w:r w:rsidR="002322F6" w:rsidRPr="006C0196">
        <w:rPr>
          <w:rFonts w:ascii="Arial" w:eastAsia="MS Mincho" w:hAnsi="Arial" w:cs="Arial"/>
          <w:sz w:val="22"/>
          <w:szCs w:val="22"/>
        </w:rPr>
        <w:t xml:space="preserve">ывод в </w:t>
      </w:r>
      <w:r w:rsidR="002322F6">
        <w:rPr>
          <w:rFonts w:ascii="Arial" w:eastAsia="MS Mincho" w:hAnsi="Arial" w:cs="Arial"/>
          <w:sz w:val="22"/>
          <w:szCs w:val="22"/>
          <w:lang w:val="en-US"/>
        </w:rPr>
        <w:t>E</w:t>
      </w:r>
      <w:r w:rsidR="002322F6" w:rsidRPr="006C0196">
        <w:rPr>
          <w:rFonts w:ascii="Arial" w:eastAsia="MS Mincho" w:hAnsi="Arial" w:cs="Arial"/>
          <w:sz w:val="22"/>
          <w:szCs w:val="22"/>
          <w:lang w:val="en-US"/>
        </w:rPr>
        <w:t>xcel</w:t>
      </w:r>
      <w:r w:rsidR="002322F6" w:rsidRPr="006C0196">
        <w:rPr>
          <w:rFonts w:ascii="Arial" w:eastAsia="MS Mincho" w:hAnsi="Arial" w:cs="Arial"/>
          <w:sz w:val="22"/>
          <w:szCs w:val="22"/>
        </w:rPr>
        <w:t>» создаст вариант файла таблицы</w:t>
      </w:r>
      <w:r>
        <w:rPr>
          <w:rFonts w:ascii="Arial" w:eastAsia="MS Mincho" w:hAnsi="Arial" w:cs="Arial"/>
          <w:sz w:val="22"/>
          <w:szCs w:val="22"/>
        </w:rPr>
        <w:t xml:space="preserve"> для базы данных, вам этот режим не нужен. Кнопка «Выход» аналогична красному крестику в правом верхнем углу – закрытие формы. </w:t>
      </w:r>
      <w:r w:rsidR="000C2B72">
        <w:rPr>
          <w:rFonts w:ascii="Arial" w:eastAsia="MS Mincho" w:hAnsi="Arial" w:cs="Arial"/>
          <w:sz w:val="22"/>
          <w:szCs w:val="22"/>
        </w:rPr>
        <w:t xml:space="preserve">Кнопка ведомость контроля на этапе ввода не работает. Кнопка «вызвать таблицы за 2 года работает, но вид выводимых на просмотр данных очень трудно воспринимается визуально. </w:t>
      </w:r>
      <w:r w:rsidR="00877086">
        <w:rPr>
          <w:rFonts w:ascii="Arial" w:eastAsia="MS Mincho" w:hAnsi="Arial" w:cs="Arial"/>
          <w:sz w:val="22"/>
          <w:szCs w:val="22"/>
        </w:rPr>
        <w:t xml:space="preserve">Кнопки «Межгодовой контроль», «Проверка форм в </w:t>
      </w:r>
      <w:r w:rsidR="00877086">
        <w:rPr>
          <w:rFonts w:ascii="Arial" w:eastAsia="MS Mincho" w:hAnsi="Arial" w:cs="Arial"/>
          <w:sz w:val="22"/>
          <w:szCs w:val="22"/>
          <w:lang w:val="en-US"/>
        </w:rPr>
        <w:t>Excel</w:t>
      </w:r>
      <w:r w:rsidR="00877086">
        <w:rPr>
          <w:rFonts w:ascii="Arial" w:eastAsia="MS Mincho" w:hAnsi="Arial" w:cs="Arial"/>
          <w:sz w:val="22"/>
          <w:szCs w:val="22"/>
        </w:rPr>
        <w:t xml:space="preserve">» и «Сопоставление» на этапе ввода данных </w:t>
      </w:r>
      <w:r w:rsidR="00877086" w:rsidRPr="00877086">
        <w:rPr>
          <w:rFonts w:ascii="Arial" w:eastAsia="MS Mincho" w:hAnsi="Arial" w:cs="Arial"/>
          <w:b/>
          <w:i/>
          <w:sz w:val="22"/>
          <w:szCs w:val="22"/>
        </w:rPr>
        <w:t>отдельной таблицы из формы</w:t>
      </w:r>
      <w:r w:rsidR="00877086">
        <w:rPr>
          <w:rFonts w:ascii="Arial" w:eastAsia="MS Mincho" w:hAnsi="Arial" w:cs="Arial"/>
          <w:sz w:val="22"/>
          <w:szCs w:val="22"/>
        </w:rPr>
        <w:t xml:space="preserve"> также либо не работают, либо работают некорректно.</w:t>
      </w:r>
    </w:p>
    <w:p w:rsidR="00877086" w:rsidRDefault="00877086" w:rsidP="002322F6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9E284F" w:rsidRPr="009E284F" w:rsidRDefault="009E284F" w:rsidP="002322F6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  <w:u w:val="single"/>
        </w:rPr>
      </w:pPr>
      <w:r w:rsidRPr="009E284F">
        <w:rPr>
          <w:rFonts w:ascii="Arial" w:eastAsia="MS Mincho" w:hAnsi="Arial" w:cs="Arial"/>
          <w:b/>
          <w:sz w:val="22"/>
          <w:szCs w:val="22"/>
          <w:u w:val="single"/>
        </w:rPr>
        <w:t>Контроль вводимой информации нужно осуществлять:</w:t>
      </w:r>
    </w:p>
    <w:p w:rsidR="009E284F" w:rsidRPr="009E284F" w:rsidRDefault="009E284F" w:rsidP="002322F6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  <w:r w:rsidRPr="009E284F">
        <w:rPr>
          <w:rFonts w:ascii="Arial" w:eastAsia="MS Mincho" w:hAnsi="Arial" w:cs="Arial"/>
          <w:b/>
          <w:sz w:val="22"/>
          <w:szCs w:val="22"/>
        </w:rPr>
        <w:t>- во время ввода данных (по каждой отдельной таблице): арифметический и логический контроль по каждой отдельной таблице одной формы</w:t>
      </w:r>
    </w:p>
    <w:p w:rsidR="009E284F" w:rsidRPr="009E284F" w:rsidRDefault="009E284F" w:rsidP="002322F6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  <w:r w:rsidRPr="009E284F">
        <w:rPr>
          <w:rFonts w:ascii="Arial" w:eastAsia="MS Mincho" w:hAnsi="Arial" w:cs="Arial"/>
          <w:b/>
          <w:sz w:val="22"/>
          <w:szCs w:val="22"/>
        </w:rPr>
        <w:t>- после ввода полностью одной отчетной формы (</w:t>
      </w:r>
      <w:proofErr w:type="spellStart"/>
      <w:r w:rsidRPr="009E284F">
        <w:rPr>
          <w:rFonts w:ascii="Arial" w:eastAsia="MS Mincho" w:hAnsi="Arial" w:cs="Arial"/>
          <w:b/>
          <w:sz w:val="22"/>
          <w:szCs w:val="22"/>
        </w:rPr>
        <w:t>внутриформенный</w:t>
      </w:r>
      <w:proofErr w:type="spellEnd"/>
      <w:r w:rsidRPr="009E284F">
        <w:rPr>
          <w:rFonts w:ascii="Arial" w:eastAsia="MS Mincho" w:hAnsi="Arial" w:cs="Arial"/>
          <w:b/>
          <w:sz w:val="22"/>
          <w:szCs w:val="22"/>
        </w:rPr>
        <w:t xml:space="preserve"> контроль)</w:t>
      </w:r>
    </w:p>
    <w:p w:rsidR="009E284F" w:rsidRPr="009E284F" w:rsidRDefault="009E284F" w:rsidP="002322F6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  <w:r w:rsidRPr="009E284F">
        <w:rPr>
          <w:rFonts w:ascii="Arial" w:eastAsia="MS Mincho" w:hAnsi="Arial" w:cs="Arial"/>
          <w:b/>
          <w:sz w:val="22"/>
          <w:szCs w:val="22"/>
        </w:rPr>
        <w:t>- после ввода нескольких различных форм годовых отчетов (</w:t>
      </w:r>
      <w:proofErr w:type="spellStart"/>
      <w:r w:rsidRPr="009E284F">
        <w:rPr>
          <w:rFonts w:ascii="Arial" w:eastAsia="MS Mincho" w:hAnsi="Arial" w:cs="Arial"/>
          <w:b/>
          <w:sz w:val="22"/>
          <w:szCs w:val="22"/>
        </w:rPr>
        <w:t>межформенный</w:t>
      </w:r>
      <w:proofErr w:type="spellEnd"/>
      <w:r w:rsidRPr="009E284F">
        <w:rPr>
          <w:rFonts w:ascii="Arial" w:eastAsia="MS Mincho" w:hAnsi="Arial" w:cs="Arial"/>
          <w:b/>
          <w:sz w:val="22"/>
          <w:szCs w:val="22"/>
        </w:rPr>
        <w:t xml:space="preserve"> контроль)</w:t>
      </w:r>
    </w:p>
    <w:p w:rsidR="009E284F" w:rsidRPr="00877086" w:rsidRDefault="009E284F" w:rsidP="002322F6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2322F6" w:rsidRDefault="000C2B72" w:rsidP="002322F6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Для контроля </w:t>
      </w:r>
      <w:r w:rsidRPr="00877086">
        <w:rPr>
          <w:rFonts w:ascii="Arial" w:eastAsia="MS Mincho" w:hAnsi="Arial" w:cs="Arial"/>
          <w:b/>
          <w:i/>
          <w:sz w:val="22"/>
          <w:szCs w:val="22"/>
        </w:rPr>
        <w:t>каждой отдельно вводимой таблицы</w:t>
      </w:r>
      <w:r>
        <w:rPr>
          <w:rFonts w:ascii="Arial" w:eastAsia="MS Mincho" w:hAnsi="Arial" w:cs="Arial"/>
          <w:sz w:val="22"/>
          <w:szCs w:val="22"/>
        </w:rPr>
        <w:t xml:space="preserve"> (если он предусмотрен) </w:t>
      </w:r>
      <w:r w:rsidR="00877086">
        <w:rPr>
          <w:rFonts w:ascii="Arial" w:eastAsia="MS Mincho" w:hAnsi="Arial" w:cs="Arial"/>
          <w:sz w:val="22"/>
          <w:szCs w:val="22"/>
        </w:rPr>
        <w:t xml:space="preserve">используются кнопки </w:t>
      </w:r>
      <w:r>
        <w:rPr>
          <w:rFonts w:ascii="Arial" w:eastAsia="MS Mincho" w:hAnsi="Arial" w:cs="Arial"/>
          <w:sz w:val="22"/>
          <w:szCs w:val="22"/>
        </w:rPr>
        <w:t>«Контроль таблицы»</w:t>
      </w:r>
      <w:r w:rsidR="00877086">
        <w:rPr>
          <w:rFonts w:ascii="Arial" w:eastAsia="MS Mincho" w:hAnsi="Arial" w:cs="Arial"/>
          <w:sz w:val="22"/>
          <w:szCs w:val="22"/>
        </w:rPr>
        <w:t xml:space="preserve"> и «Проверка таблицы в </w:t>
      </w:r>
      <w:r w:rsidR="00877086">
        <w:rPr>
          <w:rFonts w:ascii="Arial" w:eastAsia="MS Mincho" w:hAnsi="Arial" w:cs="Arial"/>
          <w:sz w:val="22"/>
          <w:szCs w:val="22"/>
          <w:lang w:val="en-US"/>
        </w:rPr>
        <w:t>Excel</w:t>
      </w:r>
      <w:r w:rsidR="00877086">
        <w:rPr>
          <w:rFonts w:ascii="Arial" w:eastAsia="MS Mincho" w:hAnsi="Arial" w:cs="Arial"/>
          <w:sz w:val="22"/>
          <w:szCs w:val="22"/>
        </w:rPr>
        <w:t xml:space="preserve">». </w:t>
      </w:r>
    </w:p>
    <w:p w:rsidR="0017777F" w:rsidRPr="006C0196" w:rsidRDefault="0017777F" w:rsidP="002322F6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102CFB" w:rsidRDefault="000C2B72">
      <w:r>
        <w:rPr>
          <w:noProof/>
        </w:rPr>
        <w:drawing>
          <wp:inline distT="0" distB="0" distL="0" distR="0" wp14:anchorId="5C14D495" wp14:editId="4DE4DD07">
            <wp:extent cx="5064370" cy="4051286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79533" cy="406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CFB" w:rsidRDefault="00102CFB" w:rsidP="00F2191E">
      <w:pPr>
        <w:jc w:val="both"/>
      </w:pPr>
    </w:p>
    <w:p w:rsidR="00102CFB" w:rsidRDefault="00877086" w:rsidP="00F2191E">
      <w:pPr>
        <w:spacing w:after="0" w:line="240" w:lineRule="auto"/>
        <w:ind w:firstLine="709"/>
        <w:jc w:val="both"/>
        <w:rPr>
          <w:rFonts w:ascii="Arial" w:hAnsi="Arial" w:cs="Arial"/>
        </w:rPr>
      </w:pPr>
      <w:r w:rsidRPr="00877086">
        <w:rPr>
          <w:rFonts w:ascii="Arial" w:hAnsi="Arial" w:cs="Arial"/>
        </w:rPr>
        <w:t xml:space="preserve">После нажатия кнопки «Контроль таблицы» на экран выходит </w:t>
      </w:r>
      <w:r w:rsidR="007E0522">
        <w:rPr>
          <w:rFonts w:ascii="Arial" w:hAnsi="Arial" w:cs="Arial"/>
        </w:rPr>
        <w:t>протокол</w:t>
      </w:r>
      <w:r w:rsidRPr="00877086">
        <w:rPr>
          <w:rFonts w:ascii="Arial" w:hAnsi="Arial" w:cs="Arial"/>
        </w:rPr>
        <w:t xml:space="preserve"> контроля. Ее нужно расширить </w:t>
      </w:r>
      <w:r>
        <w:rPr>
          <w:rFonts w:ascii="Arial" w:hAnsi="Arial" w:cs="Arial"/>
        </w:rPr>
        <w:t xml:space="preserve">на весь экран </w:t>
      </w:r>
      <w:r w:rsidRPr="00877086">
        <w:rPr>
          <w:rFonts w:ascii="Arial" w:hAnsi="Arial" w:cs="Arial"/>
        </w:rPr>
        <w:t xml:space="preserve">(мышкой за </w:t>
      </w:r>
      <w:r w:rsidR="00F2191E">
        <w:rPr>
          <w:rFonts w:ascii="Arial" w:hAnsi="Arial" w:cs="Arial"/>
        </w:rPr>
        <w:t xml:space="preserve">нижний правый угол потянуть в сторону), как представлено на рисунках ниже. </w:t>
      </w:r>
    </w:p>
    <w:p w:rsidR="00F2191E" w:rsidRPr="00877086" w:rsidRDefault="00F2191E" w:rsidP="00F2191E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0C2B72" w:rsidRPr="00877086" w:rsidRDefault="00F2191E" w:rsidP="00F2191E">
      <w:pPr>
        <w:spacing w:after="0" w:line="24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Недоработкой программы является то, что протокол </w:t>
      </w:r>
      <w:r w:rsidR="007E0522">
        <w:rPr>
          <w:rFonts w:ascii="Arial" w:hAnsi="Arial" w:cs="Arial"/>
        </w:rPr>
        <w:t>нельзя сохранить в виде файла. Его либо можно просматривать на экране, либо напечатать. При закрытии протокола программа еще раз спрашивает, напечатать его или нет. Если не планируете тратить столько бумаги, нажимайте «Нет».</w:t>
      </w:r>
    </w:p>
    <w:p w:rsidR="000C2B72" w:rsidRDefault="000C2B72" w:rsidP="00F2191E">
      <w:pPr>
        <w:jc w:val="both"/>
      </w:pPr>
    </w:p>
    <w:p w:rsidR="000C2B72" w:rsidRDefault="00877086">
      <w:r>
        <w:rPr>
          <w:noProof/>
        </w:rPr>
        <w:drawing>
          <wp:inline distT="0" distB="0" distL="0" distR="0" wp14:anchorId="7A7A27D6" wp14:editId="1F8C8D66">
            <wp:extent cx="4836021" cy="3868616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45029" cy="3875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B72" w:rsidRDefault="000C2B72"/>
    <w:p w:rsidR="000C2B72" w:rsidRDefault="00877086">
      <w:r>
        <w:rPr>
          <w:noProof/>
        </w:rPr>
        <w:drawing>
          <wp:inline distT="0" distB="0" distL="0" distR="0" wp14:anchorId="4BB95853" wp14:editId="710D67E7">
            <wp:extent cx="4823460" cy="3858567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39777" cy="38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B72" w:rsidRDefault="000C2B72"/>
    <w:p w:rsidR="000C2B72" w:rsidRDefault="000C2B72"/>
    <w:p w:rsidR="000C2B72" w:rsidRDefault="00877086">
      <w:r>
        <w:rPr>
          <w:noProof/>
        </w:rPr>
        <w:drawing>
          <wp:inline distT="0" distB="0" distL="0" distR="0" wp14:anchorId="5EA14EE2" wp14:editId="6FE6D153">
            <wp:extent cx="4911387" cy="3928906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21435" cy="393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B72" w:rsidRDefault="000C2B72"/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По данной конкретной таблице 1001 формы № 30 предусмотрен следующий арифметический и логический контроль:</w:t>
      </w:r>
    </w:p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</w:p>
    <w:tbl>
      <w:tblPr>
        <w:tblW w:w="9340" w:type="dxa"/>
        <w:tblInd w:w="5" w:type="dxa"/>
        <w:tblLayout w:type="fixed"/>
        <w:tblLook w:val="04A0" w:firstRow="1" w:lastRow="0" w:firstColumn="1" w:lastColumn="0" w:noHBand="0" w:noVBand="1"/>
      </w:tblPr>
      <w:tblGrid>
        <w:gridCol w:w="761"/>
        <w:gridCol w:w="2631"/>
        <w:gridCol w:w="709"/>
        <w:gridCol w:w="5239"/>
      </w:tblGrid>
      <w:tr w:rsidR="00C00778" w:rsidRPr="00102CFB" w:rsidTr="00D967D1">
        <w:trPr>
          <w:trHeight w:val="1685"/>
        </w:trPr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778" w:rsidRPr="00102CFB" w:rsidRDefault="00C00778" w:rsidP="00D967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02CFB">
              <w:rPr>
                <w:rFonts w:ascii="Times New Roman" w:eastAsia="Times New Roman" w:hAnsi="Times New Roman" w:cs="Times New Roman"/>
                <w:lang w:eastAsia="ru-RU"/>
              </w:rPr>
              <w:t>5019</w:t>
            </w:r>
          </w:p>
        </w:tc>
        <w:tc>
          <w:tcPr>
            <w:tcW w:w="2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0778" w:rsidRPr="00102CFB" w:rsidRDefault="00C00778" w:rsidP="00D967D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102CFB">
              <w:rPr>
                <w:rFonts w:ascii="Times New Roman" w:eastAsia="Times New Roman" w:hAnsi="Times New Roman" w:cs="Times New Roman"/>
                <w:lang w:eastAsia="ru-RU"/>
              </w:rPr>
              <w:t>( форма 30, таблица 1001, строка 1-142.191.192.221.301.311.312.331-339.341.342.361-363.371.411, графа 03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778" w:rsidRPr="00102CFB" w:rsidRDefault="00C00778" w:rsidP="00D967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102CF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&lt;</w:t>
            </w:r>
          </w:p>
        </w:tc>
        <w:tc>
          <w:tcPr>
            <w:tcW w:w="5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0778" w:rsidRPr="00102CFB" w:rsidRDefault="00C00778" w:rsidP="00D967D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102CFB">
              <w:rPr>
                <w:rFonts w:ascii="Times New Roman" w:eastAsia="Times New Roman" w:hAnsi="Times New Roman" w:cs="Times New Roman"/>
                <w:lang w:eastAsia="ru-RU"/>
              </w:rPr>
              <w:t>( формы 30, таблицы 1001, строки 1-142.191.192.221.301.311.312.331-339.341.342.361-363.371.411, графы 04+ формы 30, таблицы 1001, строки 1-142.191.192.221.301.311.312.331-339.341.342.361-363.371.411, графы 05)                               00</w:t>
            </w:r>
          </w:p>
        </w:tc>
      </w:tr>
      <w:tr w:rsidR="00C00778" w:rsidRPr="00102CFB" w:rsidTr="00D967D1">
        <w:trPr>
          <w:trHeight w:val="1539"/>
        </w:trPr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778" w:rsidRPr="00102CFB" w:rsidRDefault="00C00778" w:rsidP="00D967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02CFB">
              <w:rPr>
                <w:rFonts w:ascii="Times New Roman" w:eastAsia="Times New Roman" w:hAnsi="Times New Roman" w:cs="Times New Roman"/>
                <w:lang w:eastAsia="ru-RU"/>
              </w:rPr>
              <w:t>5020</w:t>
            </w:r>
          </w:p>
        </w:tc>
        <w:tc>
          <w:tcPr>
            <w:tcW w:w="2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0778" w:rsidRPr="00102CFB" w:rsidRDefault="00C00778" w:rsidP="00D967D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102CFB">
              <w:rPr>
                <w:rFonts w:ascii="Times New Roman" w:eastAsia="Times New Roman" w:hAnsi="Times New Roman" w:cs="Times New Roman"/>
                <w:lang w:eastAsia="ru-RU"/>
              </w:rPr>
              <w:t>( форма 30, таблица 1001, строка 441.471.541.561.571.612.631.661.721-722.811.821-823.851.861.901-904.911, графа 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778" w:rsidRPr="00102CFB" w:rsidRDefault="00C00778" w:rsidP="00D967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102CFB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&lt;</w:t>
            </w:r>
          </w:p>
        </w:tc>
        <w:tc>
          <w:tcPr>
            <w:tcW w:w="5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00778" w:rsidRPr="00102CFB" w:rsidRDefault="00C00778" w:rsidP="00D967D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102CFB">
              <w:rPr>
                <w:rFonts w:ascii="Times New Roman" w:eastAsia="Times New Roman" w:hAnsi="Times New Roman" w:cs="Times New Roman"/>
                <w:lang w:eastAsia="ru-RU"/>
              </w:rPr>
              <w:t>( формы 30, таблицы 1001, строки 441.471.541.561.571.612.631.661.721-722.811.821-823.851.861.901-904.911, графы 04+ формы 30, таблицы 1001, строки 441.471.541.561.571.612.631.661.721-722.811.821-823.851.861.901-904.911, графы 05) 00</w:t>
            </w:r>
          </w:p>
        </w:tc>
      </w:tr>
    </w:tbl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Это означает, что в третьей графе при наличии конкретных специализированных отделений или кабинетов просто ставится «1», как признак того, что они есть. А в графах 4 и 5 ставится количество таких отделений (гр.4) или количество таких кабинетов (гр.5). Предполагается, что в сумме гр.4 + гр.5 должны быть больше 1. Этот контроль работает на уровне республики, на уровне отдельной медицинской организации он будет выходить в том случае, если есть одно какое-либо отделение. Например, имеется одно отделение лечебной физкультуры. В этом случае контроль выйдет, как показано на следующем рисунке:</w:t>
      </w:r>
    </w:p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C00778" w:rsidRDefault="00C00778" w:rsidP="00C00778">
      <w:pPr>
        <w:spacing w:after="0" w:line="240" w:lineRule="auto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318C1E7" wp14:editId="57D37BA8">
            <wp:extent cx="4675517" cy="37404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87260" cy="3749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C00778" w:rsidRDefault="00C00778" w:rsidP="00695FC5">
      <w:pPr>
        <w:spacing w:after="0" w:line="240" w:lineRule="auto"/>
        <w:ind w:firstLine="709"/>
        <w:jc w:val="both"/>
        <w:rPr>
          <w:rFonts w:ascii="Arial" w:eastAsia="Times New Roman" w:hAnsi="Arial" w:cs="Arial"/>
          <w:bCs/>
          <w:lang w:eastAsia="ru-RU"/>
        </w:rPr>
      </w:pPr>
      <w:r>
        <w:rPr>
          <w:rFonts w:ascii="Arial" w:hAnsi="Arial" w:cs="Arial"/>
        </w:rPr>
        <w:t>В этом случае «1», показанная по графе 3 (как наличие такого отделения) и «1», поставленная по графе 4 (как одно такое отделение), вышли в контроль, поскольку заложено неравенство: гр. 3</w:t>
      </w:r>
      <w:r w:rsidR="00FB161F">
        <w:rPr>
          <w:rFonts w:ascii="Arial" w:hAnsi="Arial" w:cs="Arial"/>
        </w:rPr>
        <w:t xml:space="preserve"> </w:t>
      </w:r>
      <w:r w:rsidRPr="00C00778">
        <w:rPr>
          <w:rFonts w:ascii="Arial" w:eastAsia="Times New Roman" w:hAnsi="Arial" w:cs="Arial"/>
          <w:bCs/>
          <w:lang w:eastAsia="ru-RU"/>
        </w:rPr>
        <w:t>&lt; гр.</w:t>
      </w:r>
      <w:r w:rsidR="00FB161F">
        <w:rPr>
          <w:rFonts w:ascii="Arial" w:eastAsia="Times New Roman" w:hAnsi="Arial" w:cs="Arial"/>
          <w:bCs/>
          <w:lang w:eastAsia="ru-RU"/>
        </w:rPr>
        <w:t xml:space="preserve"> </w:t>
      </w:r>
      <w:r w:rsidRPr="00C00778">
        <w:rPr>
          <w:rFonts w:ascii="Arial" w:eastAsia="Times New Roman" w:hAnsi="Arial" w:cs="Arial"/>
          <w:bCs/>
          <w:lang w:eastAsia="ru-RU"/>
        </w:rPr>
        <w:t>4 + гр.</w:t>
      </w:r>
      <w:r w:rsidR="00FB161F">
        <w:rPr>
          <w:rFonts w:ascii="Arial" w:eastAsia="Times New Roman" w:hAnsi="Arial" w:cs="Arial"/>
          <w:bCs/>
          <w:lang w:eastAsia="ru-RU"/>
        </w:rPr>
        <w:t xml:space="preserve"> </w:t>
      </w:r>
      <w:r w:rsidRPr="00C00778">
        <w:rPr>
          <w:rFonts w:ascii="Arial" w:eastAsia="Times New Roman" w:hAnsi="Arial" w:cs="Arial"/>
          <w:bCs/>
          <w:lang w:eastAsia="ru-RU"/>
        </w:rPr>
        <w:t>5</w:t>
      </w:r>
      <w:r>
        <w:rPr>
          <w:rFonts w:ascii="Arial" w:eastAsia="Times New Roman" w:hAnsi="Arial" w:cs="Arial"/>
          <w:bCs/>
          <w:lang w:eastAsia="ru-RU"/>
        </w:rPr>
        <w:t xml:space="preserve">. В этом случае контроль некорректен, поскольку </w:t>
      </w:r>
      <w:r w:rsidR="00FB161F">
        <w:rPr>
          <w:rFonts w:ascii="Arial" w:eastAsia="Times New Roman" w:hAnsi="Arial" w:cs="Arial"/>
          <w:bCs/>
          <w:lang w:eastAsia="ru-RU"/>
        </w:rPr>
        <w:t xml:space="preserve">на уровне одной медицинской организации </w:t>
      </w:r>
      <w:r>
        <w:rPr>
          <w:rFonts w:ascii="Arial" w:eastAsia="Times New Roman" w:hAnsi="Arial" w:cs="Arial"/>
          <w:bCs/>
          <w:lang w:eastAsia="ru-RU"/>
        </w:rPr>
        <w:t xml:space="preserve">должно быть </w:t>
      </w:r>
      <w:r w:rsidR="00FB161F">
        <w:rPr>
          <w:rFonts w:ascii="Arial" w:eastAsia="Times New Roman" w:hAnsi="Arial" w:cs="Arial"/>
          <w:bCs/>
          <w:lang w:eastAsia="ru-RU"/>
        </w:rPr>
        <w:t xml:space="preserve">неравенство гр. 3 </w:t>
      </w:r>
      <w:r w:rsidR="00FB161F" w:rsidRPr="00FB161F">
        <w:rPr>
          <w:rFonts w:ascii="Arial" w:eastAsia="Times New Roman" w:hAnsi="Arial" w:cs="Arial"/>
          <w:b/>
          <w:bCs/>
          <w:u w:val="single"/>
          <w:lang w:eastAsia="ru-RU"/>
        </w:rPr>
        <w:t>меньше или равна</w:t>
      </w:r>
      <w:r w:rsidR="00FB161F">
        <w:rPr>
          <w:rFonts w:ascii="Arial" w:eastAsia="Times New Roman" w:hAnsi="Arial" w:cs="Arial"/>
          <w:bCs/>
          <w:lang w:eastAsia="ru-RU"/>
        </w:rPr>
        <w:t xml:space="preserve"> гр. 4 + гр. 5. Поэтому этот контроль просто игнорируем. </w:t>
      </w:r>
    </w:p>
    <w:p w:rsidR="00071B97" w:rsidRPr="009E284F" w:rsidRDefault="00071B97" w:rsidP="00695FC5">
      <w:pPr>
        <w:spacing w:after="0" w:line="240" w:lineRule="auto"/>
        <w:ind w:firstLine="709"/>
        <w:jc w:val="both"/>
        <w:rPr>
          <w:rFonts w:ascii="Arial" w:hAnsi="Arial" w:cs="Arial"/>
          <w:b/>
        </w:rPr>
      </w:pPr>
      <w:r w:rsidRPr="009E284F">
        <w:rPr>
          <w:rFonts w:ascii="Arial" w:hAnsi="Arial" w:cs="Arial"/>
          <w:b/>
        </w:rPr>
        <w:t>По поводу контролей по каждой отчетной форме следует консультироваться со специалистами РМИАЦ, ответственными за прием каждой формы. Возможно, по некоторым формам будут доведены отдельные разъяснения контролей вам в помощь.</w:t>
      </w:r>
    </w:p>
    <w:p w:rsidR="00C00778" w:rsidRDefault="00C00778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0C2B72" w:rsidRDefault="00695FC5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  <w:r w:rsidRPr="00695FC5">
        <w:rPr>
          <w:rFonts w:ascii="Arial" w:hAnsi="Arial" w:cs="Arial"/>
        </w:rPr>
        <w:t xml:space="preserve">Также </w:t>
      </w:r>
      <w:r w:rsidR="00FB161F">
        <w:rPr>
          <w:rFonts w:ascii="Arial" w:hAnsi="Arial" w:cs="Arial"/>
        </w:rPr>
        <w:t>нужно</w:t>
      </w:r>
      <w:r w:rsidRPr="00695FC5">
        <w:rPr>
          <w:rFonts w:ascii="Arial" w:hAnsi="Arial" w:cs="Arial"/>
        </w:rPr>
        <w:t xml:space="preserve"> нажать кнопку </w:t>
      </w:r>
      <w:r>
        <w:rPr>
          <w:rFonts w:ascii="Arial" w:hAnsi="Arial" w:cs="Arial"/>
        </w:rPr>
        <w:t xml:space="preserve">«Проверка таблицы в </w:t>
      </w:r>
      <w:r>
        <w:rPr>
          <w:rFonts w:ascii="Arial" w:hAnsi="Arial" w:cs="Arial"/>
          <w:lang w:val="en-US"/>
        </w:rPr>
        <w:t>Excel</w:t>
      </w:r>
      <w:r>
        <w:rPr>
          <w:rFonts w:ascii="Arial" w:hAnsi="Arial" w:cs="Arial"/>
        </w:rPr>
        <w:t>». На экран выходит таблица с сопоставлением отчетных данных и данных за предыдущий год. Эту таблицу можно сохранить и просмотреть отдельно.</w:t>
      </w:r>
    </w:p>
    <w:p w:rsidR="000C2B72" w:rsidRDefault="00695FC5">
      <w:r>
        <w:rPr>
          <w:noProof/>
        </w:rPr>
        <w:drawing>
          <wp:inline distT="0" distB="0" distL="0" distR="0" wp14:anchorId="72D2729B" wp14:editId="1F6D7F8F">
            <wp:extent cx="4615133" cy="336423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28995" cy="337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B97" w:rsidRDefault="00695FC5" w:rsidP="00695FC5">
      <w:pPr>
        <w:spacing w:after="0" w:line="24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Рассмотрим на примере:</w:t>
      </w:r>
    </w:p>
    <w:p w:rsidR="00695FC5" w:rsidRDefault="00695FC5">
      <w:r>
        <w:rPr>
          <w:noProof/>
        </w:rPr>
        <w:drawing>
          <wp:inline distT="0" distB="0" distL="0" distR="0" wp14:anchorId="2F6817BD" wp14:editId="4D1D5DC0">
            <wp:extent cx="5276850" cy="4221261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02980" cy="424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B97" w:rsidRDefault="00071B97" w:rsidP="00767C29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807843" w:rsidRDefault="00767C29" w:rsidP="00767C29">
      <w:pPr>
        <w:spacing w:after="0" w:line="24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Сначала идут графы с 3 по 5 таблицы 1001 за отчетный год, а рядом справа – эти же за предыдущий год, затем разница по трем графам по каждой строке. На них нужно посмотреть и проанализировать: действительно ли по сравнению с прошлым годом исчезли отдельные отделения (или кабинеты), или же наоборот, какие-то добавились.</w:t>
      </w:r>
    </w:p>
    <w:p w:rsidR="00767C29" w:rsidRDefault="00767C29" w:rsidP="00767C29">
      <w:pPr>
        <w:spacing w:after="0" w:line="24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Если в отчете изменились некоторые строки или графы, они будут выделены желтым цветом:</w:t>
      </w:r>
    </w:p>
    <w:p w:rsidR="00767C29" w:rsidRDefault="00767C29" w:rsidP="00767C29">
      <w:r>
        <w:rPr>
          <w:noProof/>
        </w:rPr>
        <w:drawing>
          <wp:inline distT="0" distB="0" distL="0" distR="0" wp14:anchorId="17C13BF1" wp14:editId="6B253C21">
            <wp:extent cx="4942936" cy="349163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82507" cy="3519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C29" w:rsidRDefault="00767C29" w:rsidP="00767C29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807843" w:rsidRDefault="00807843" w:rsidP="00807843">
      <w:pPr>
        <w:spacing w:after="0" w:line="24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Если все верно, и вы нигде не ошиблись со вводом данных, можно продолжать ввод следующей таблицы по этой форме, просто выбирая мышкой следующую таблицу и нажимая на кнопку «Вызвать таблицу», как показано на рисунках ниже. </w:t>
      </w:r>
    </w:p>
    <w:p w:rsidR="00767C29" w:rsidRDefault="00767C29">
      <w:r>
        <w:rPr>
          <w:noProof/>
        </w:rPr>
        <w:drawing>
          <wp:inline distT="0" distB="0" distL="0" distR="0" wp14:anchorId="00E95C4C" wp14:editId="1B6CB965">
            <wp:extent cx="4701397" cy="3760922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05728" cy="376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C29" w:rsidRDefault="00767C29">
      <w:r>
        <w:rPr>
          <w:noProof/>
        </w:rPr>
        <w:drawing>
          <wp:inline distT="0" distB="0" distL="0" distR="0" wp14:anchorId="797AB85E" wp14:editId="4AC02B13">
            <wp:extent cx="4680074" cy="374386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89571" cy="375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57B" w:rsidRDefault="0069757B" w:rsidP="0069757B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695FC5" w:rsidRPr="0069757B" w:rsidRDefault="0069757B" w:rsidP="0069757B">
      <w:pPr>
        <w:spacing w:after="0" w:line="240" w:lineRule="auto"/>
        <w:ind w:firstLine="709"/>
        <w:rPr>
          <w:b/>
          <w:u w:val="single"/>
        </w:rPr>
      </w:pPr>
      <w:r w:rsidRPr="0069757B">
        <w:rPr>
          <w:rFonts w:ascii="Arial" w:hAnsi="Arial" w:cs="Arial"/>
          <w:b/>
          <w:u w:val="single"/>
        </w:rPr>
        <w:t>Корректировку и исправление введенной ранее информации можно осуществлять в этом же режиме.</w:t>
      </w:r>
    </w:p>
    <w:p w:rsidR="00695FC5" w:rsidRDefault="00695FC5"/>
    <w:p w:rsidR="0069757B" w:rsidRDefault="0069757B"/>
    <w:p w:rsidR="00102CFB" w:rsidRPr="0069757B" w:rsidRDefault="00EF29BE" w:rsidP="0069757B">
      <w:pPr>
        <w:pStyle w:val="a5"/>
        <w:numPr>
          <w:ilvl w:val="0"/>
          <w:numId w:val="1"/>
        </w:numPr>
        <w:rPr>
          <w:rFonts w:ascii="Arial" w:hAnsi="Arial" w:cs="Arial"/>
          <w:b/>
        </w:rPr>
      </w:pPr>
      <w:r w:rsidRPr="0069757B">
        <w:rPr>
          <w:rFonts w:ascii="Arial" w:hAnsi="Arial" w:cs="Arial"/>
          <w:b/>
        </w:rPr>
        <w:t>ПРОСМОТР И КОРРЕКТИРОВКА</w:t>
      </w:r>
    </w:p>
    <w:p w:rsidR="0069757B" w:rsidRDefault="0069757B" w:rsidP="00EF29BE">
      <w:pPr>
        <w:ind w:firstLine="709"/>
        <w:rPr>
          <w:rFonts w:ascii="Arial" w:hAnsi="Arial" w:cs="Arial"/>
        </w:rPr>
      </w:pPr>
    </w:p>
    <w:p w:rsidR="00EF29BE" w:rsidRDefault="00EF29BE" w:rsidP="00EF29BE">
      <w:pPr>
        <w:ind w:firstLine="709"/>
        <w:rPr>
          <w:rFonts w:ascii="Arial" w:hAnsi="Arial" w:cs="Arial"/>
        </w:rPr>
      </w:pPr>
      <w:r>
        <w:rPr>
          <w:rFonts w:ascii="Arial" w:hAnsi="Arial" w:cs="Arial"/>
        </w:rPr>
        <w:t>Просмотр и корректировка введенных отчетов также доступна в режиме</w:t>
      </w:r>
      <w:r w:rsidRPr="002322F6">
        <w:rPr>
          <w:rFonts w:ascii="Arial" w:hAnsi="Arial" w:cs="Arial"/>
        </w:rPr>
        <w:t xml:space="preserve"> </w:t>
      </w:r>
      <w:r w:rsidRPr="002322F6">
        <w:rPr>
          <w:rFonts w:ascii="Arial" w:hAnsi="Arial" w:cs="Arial"/>
          <w:b/>
          <w:i/>
        </w:rPr>
        <w:t xml:space="preserve">ОПЕРАТОР – Ввод и корректура – </w:t>
      </w:r>
      <w:r>
        <w:rPr>
          <w:rFonts w:ascii="Arial" w:hAnsi="Arial" w:cs="Arial"/>
          <w:b/>
          <w:i/>
        </w:rPr>
        <w:t>Просмотр и корректура</w:t>
      </w:r>
      <w:r w:rsidRPr="002322F6">
        <w:rPr>
          <w:rFonts w:ascii="Arial" w:hAnsi="Arial" w:cs="Arial"/>
        </w:rPr>
        <w:t xml:space="preserve"> (см. картинку</w:t>
      </w:r>
      <w:r>
        <w:rPr>
          <w:rFonts w:ascii="Arial" w:hAnsi="Arial" w:cs="Arial"/>
        </w:rPr>
        <w:t xml:space="preserve"> ниже</w:t>
      </w:r>
      <w:r w:rsidRPr="002322F6">
        <w:rPr>
          <w:rFonts w:ascii="Arial" w:hAnsi="Arial" w:cs="Arial"/>
        </w:rPr>
        <w:t xml:space="preserve">). </w:t>
      </w:r>
    </w:p>
    <w:p w:rsidR="00EF29BE" w:rsidRDefault="00EF29BE" w:rsidP="00EF29BE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7CB8ED1" wp14:editId="3CE2033E">
            <wp:extent cx="6120130" cy="4895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9BE" w:rsidRDefault="00EF29BE" w:rsidP="00EF29BE">
      <w:pPr>
        <w:ind w:firstLine="709"/>
        <w:rPr>
          <w:rFonts w:ascii="Arial" w:hAnsi="Arial" w:cs="Arial"/>
        </w:rPr>
      </w:pPr>
    </w:p>
    <w:p w:rsidR="0069757B" w:rsidRDefault="0069757B" w:rsidP="00AF410B">
      <w:pPr>
        <w:pStyle w:val="a3"/>
        <w:ind w:firstLine="709"/>
        <w:jc w:val="both"/>
        <w:rPr>
          <w:rFonts w:ascii="Arial" w:hAnsi="Arial" w:cs="Arial"/>
          <w:sz w:val="22"/>
          <w:szCs w:val="22"/>
        </w:rPr>
      </w:pPr>
      <w:r w:rsidRPr="006C0196">
        <w:rPr>
          <w:rFonts w:ascii="Arial" w:eastAsia="MS Mincho" w:hAnsi="Arial" w:cs="Arial"/>
          <w:sz w:val="22"/>
          <w:szCs w:val="22"/>
        </w:rPr>
        <w:t xml:space="preserve">Для </w:t>
      </w:r>
      <w:r>
        <w:rPr>
          <w:rFonts w:ascii="Arial" w:eastAsia="MS Mincho" w:hAnsi="Arial" w:cs="Arial"/>
          <w:sz w:val="22"/>
          <w:szCs w:val="22"/>
        </w:rPr>
        <w:t>корректировки информации, нужную таблицу из любой формы выбирают последовательно</w:t>
      </w:r>
      <w:r w:rsidRPr="006C0196">
        <w:rPr>
          <w:rFonts w:ascii="Arial" w:eastAsia="MS Mincho" w:hAnsi="Arial" w:cs="Arial"/>
          <w:sz w:val="22"/>
          <w:szCs w:val="22"/>
        </w:rPr>
        <w:t xml:space="preserve"> </w:t>
      </w:r>
      <w:r>
        <w:rPr>
          <w:rFonts w:ascii="Arial" w:eastAsia="MS Mincho" w:hAnsi="Arial" w:cs="Arial"/>
          <w:sz w:val="22"/>
          <w:szCs w:val="22"/>
        </w:rPr>
        <w:t xml:space="preserve">с помощью мыши </w:t>
      </w:r>
      <w:r w:rsidRPr="006C0196">
        <w:rPr>
          <w:rFonts w:ascii="Arial" w:eastAsia="MS Mincho" w:hAnsi="Arial" w:cs="Arial"/>
          <w:sz w:val="22"/>
          <w:szCs w:val="22"/>
        </w:rPr>
        <w:t>из списков на экране</w:t>
      </w:r>
      <w:r>
        <w:rPr>
          <w:rFonts w:ascii="Arial" w:eastAsia="MS Mincho" w:hAnsi="Arial" w:cs="Arial"/>
          <w:sz w:val="22"/>
          <w:szCs w:val="22"/>
        </w:rPr>
        <w:t xml:space="preserve">. Сначала </w:t>
      </w:r>
      <w:r w:rsidRPr="006C0196">
        <w:rPr>
          <w:rFonts w:ascii="Arial" w:eastAsia="MS Mincho" w:hAnsi="Arial" w:cs="Arial"/>
          <w:sz w:val="22"/>
          <w:szCs w:val="22"/>
        </w:rPr>
        <w:t>территорию</w:t>
      </w:r>
      <w:r>
        <w:rPr>
          <w:rFonts w:ascii="Arial" w:eastAsia="MS Mincho" w:hAnsi="Arial" w:cs="Arial"/>
          <w:sz w:val="22"/>
          <w:szCs w:val="22"/>
        </w:rPr>
        <w:t xml:space="preserve"> (свою медицинскую организацию)</w:t>
      </w:r>
      <w:r w:rsidRPr="006C0196">
        <w:rPr>
          <w:rFonts w:ascii="Arial" w:eastAsia="MS Mincho" w:hAnsi="Arial" w:cs="Arial"/>
          <w:sz w:val="22"/>
          <w:szCs w:val="22"/>
        </w:rPr>
        <w:t xml:space="preserve">, </w:t>
      </w:r>
      <w:r>
        <w:rPr>
          <w:rFonts w:ascii="Arial" w:eastAsia="MS Mincho" w:hAnsi="Arial" w:cs="Arial"/>
          <w:sz w:val="22"/>
          <w:szCs w:val="22"/>
        </w:rPr>
        <w:t xml:space="preserve">затем </w:t>
      </w:r>
      <w:r w:rsidRPr="006C0196">
        <w:rPr>
          <w:rFonts w:ascii="Arial" w:eastAsia="MS Mincho" w:hAnsi="Arial" w:cs="Arial"/>
          <w:sz w:val="22"/>
          <w:szCs w:val="22"/>
        </w:rPr>
        <w:t xml:space="preserve">форму </w:t>
      </w:r>
      <w:r>
        <w:rPr>
          <w:rFonts w:ascii="Arial" w:eastAsia="MS Mincho" w:hAnsi="Arial" w:cs="Arial"/>
          <w:sz w:val="22"/>
          <w:szCs w:val="22"/>
        </w:rPr>
        <w:t>(например, № 30)</w:t>
      </w:r>
      <w:r w:rsidRPr="006C0196">
        <w:rPr>
          <w:rFonts w:ascii="Arial" w:eastAsia="MS Mincho" w:hAnsi="Arial" w:cs="Arial"/>
          <w:sz w:val="22"/>
          <w:szCs w:val="22"/>
        </w:rPr>
        <w:t xml:space="preserve"> и </w:t>
      </w:r>
      <w:r>
        <w:rPr>
          <w:rFonts w:ascii="Arial" w:eastAsia="MS Mincho" w:hAnsi="Arial" w:cs="Arial"/>
          <w:sz w:val="22"/>
          <w:szCs w:val="22"/>
        </w:rPr>
        <w:t xml:space="preserve">нужную </w:t>
      </w:r>
      <w:r w:rsidRPr="006C0196">
        <w:rPr>
          <w:rFonts w:ascii="Arial" w:eastAsia="MS Mincho" w:hAnsi="Arial" w:cs="Arial"/>
          <w:sz w:val="22"/>
          <w:szCs w:val="22"/>
        </w:rPr>
        <w:t>таблицу</w:t>
      </w:r>
      <w:r>
        <w:rPr>
          <w:rFonts w:ascii="Arial" w:eastAsia="MS Mincho" w:hAnsi="Arial" w:cs="Arial"/>
          <w:sz w:val="22"/>
          <w:szCs w:val="22"/>
        </w:rPr>
        <w:t xml:space="preserve"> из формы (по порядку)</w:t>
      </w:r>
      <w:r w:rsidRPr="006C0196">
        <w:rPr>
          <w:rFonts w:ascii="Arial" w:eastAsia="MS Mincho" w:hAnsi="Arial" w:cs="Arial"/>
          <w:sz w:val="22"/>
          <w:szCs w:val="22"/>
        </w:rPr>
        <w:t xml:space="preserve">.  </w:t>
      </w:r>
      <w:r w:rsidR="00AF410B">
        <w:rPr>
          <w:rFonts w:ascii="Arial" w:eastAsia="MS Mincho" w:hAnsi="Arial" w:cs="Arial"/>
          <w:sz w:val="22"/>
          <w:szCs w:val="22"/>
        </w:rPr>
        <w:t xml:space="preserve">Если в графе год поставить 22, то на экране появится таблица из отчета за 2022 год, если поставить 21, то выйдет таблица из прошлогоднего отчета. </w:t>
      </w:r>
      <w:r w:rsidRPr="00AF410B">
        <w:rPr>
          <w:rFonts w:ascii="Arial" w:eastAsia="MS Mincho" w:hAnsi="Arial" w:cs="Arial"/>
          <w:sz w:val="22"/>
          <w:szCs w:val="22"/>
        </w:rPr>
        <w:t xml:space="preserve">Например, выберем форму № 30 для ГБЭР, таблицу 1001 </w:t>
      </w:r>
      <w:r w:rsidRPr="00AF410B">
        <w:rPr>
          <w:rFonts w:ascii="Arial" w:hAnsi="Arial" w:cs="Arial"/>
          <w:sz w:val="22"/>
          <w:szCs w:val="22"/>
        </w:rPr>
        <w:t xml:space="preserve">(см. картинку ниже). </w:t>
      </w:r>
    </w:p>
    <w:p w:rsidR="00AF410B" w:rsidRPr="00AF410B" w:rsidRDefault="00AF410B" w:rsidP="00AF410B">
      <w:pPr>
        <w:pStyle w:val="a3"/>
        <w:ind w:firstLine="709"/>
        <w:jc w:val="both"/>
        <w:rPr>
          <w:rFonts w:ascii="Arial" w:hAnsi="Arial" w:cs="Arial"/>
          <w:sz w:val="22"/>
          <w:szCs w:val="22"/>
        </w:rPr>
      </w:pPr>
    </w:p>
    <w:p w:rsidR="00EF29BE" w:rsidRDefault="0069757B" w:rsidP="00ED3DCE">
      <w:pPr>
        <w:pStyle w:val="a3"/>
        <w:ind w:firstLine="709"/>
        <w:jc w:val="both"/>
        <w:rPr>
          <w:rFonts w:ascii="Arial" w:hAnsi="Arial" w:cs="Arial"/>
        </w:rPr>
      </w:pPr>
      <w:r w:rsidRPr="000C2B72">
        <w:rPr>
          <w:rFonts w:ascii="Arial" w:eastAsia="MS Mincho" w:hAnsi="Arial" w:cs="Arial"/>
          <w:b/>
          <w:sz w:val="22"/>
          <w:szCs w:val="22"/>
          <w:u w:val="single"/>
        </w:rPr>
        <w:t>Далее нажима</w:t>
      </w:r>
      <w:r>
        <w:rPr>
          <w:rFonts w:ascii="Arial" w:eastAsia="MS Mincho" w:hAnsi="Arial" w:cs="Arial"/>
          <w:b/>
          <w:sz w:val="22"/>
          <w:szCs w:val="22"/>
          <w:u w:val="single"/>
        </w:rPr>
        <w:t>ем</w:t>
      </w:r>
      <w:r w:rsidRPr="000C2B72">
        <w:rPr>
          <w:rFonts w:ascii="Arial" w:eastAsia="MS Mincho" w:hAnsi="Arial" w:cs="Arial"/>
          <w:b/>
          <w:sz w:val="22"/>
          <w:szCs w:val="22"/>
          <w:u w:val="single"/>
        </w:rPr>
        <w:t xml:space="preserve"> на кнопку «</w:t>
      </w:r>
      <w:r>
        <w:rPr>
          <w:rFonts w:ascii="Arial" w:eastAsia="MS Mincho" w:hAnsi="Arial" w:cs="Arial"/>
          <w:b/>
          <w:sz w:val="22"/>
          <w:szCs w:val="22"/>
          <w:u w:val="single"/>
        </w:rPr>
        <w:t>Найти</w:t>
      </w:r>
      <w:r w:rsidRPr="000C2B72">
        <w:rPr>
          <w:rFonts w:ascii="Arial" w:eastAsia="MS Mincho" w:hAnsi="Arial" w:cs="Arial"/>
          <w:b/>
          <w:sz w:val="22"/>
          <w:szCs w:val="22"/>
          <w:u w:val="single"/>
        </w:rPr>
        <w:t>».</w:t>
      </w:r>
      <w:r>
        <w:rPr>
          <w:rFonts w:ascii="Arial" w:eastAsia="MS Mincho" w:hAnsi="Arial" w:cs="Arial"/>
          <w:sz w:val="22"/>
          <w:szCs w:val="22"/>
        </w:rPr>
        <w:t xml:space="preserve"> </w:t>
      </w:r>
      <w:r w:rsidRPr="006C0196">
        <w:rPr>
          <w:rFonts w:ascii="Arial" w:eastAsia="MS Mincho" w:hAnsi="Arial" w:cs="Arial"/>
          <w:sz w:val="22"/>
          <w:szCs w:val="22"/>
        </w:rPr>
        <w:t xml:space="preserve"> Порядок строк в таблице повторяет </w:t>
      </w:r>
      <w:r>
        <w:rPr>
          <w:rFonts w:ascii="Arial" w:eastAsia="MS Mincho" w:hAnsi="Arial" w:cs="Arial"/>
          <w:sz w:val="22"/>
          <w:szCs w:val="22"/>
        </w:rPr>
        <w:t xml:space="preserve">их расположение в бланке. Можно вносить исправления в любой показатель. </w:t>
      </w:r>
    </w:p>
    <w:p w:rsidR="00EF29BE" w:rsidRDefault="0069757B" w:rsidP="00ED3DCE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При выходе из этого режима после внесения всех исправлений </w:t>
      </w:r>
      <w:r w:rsidR="00ED3DCE">
        <w:rPr>
          <w:rFonts w:ascii="Arial" w:hAnsi="Arial" w:cs="Arial"/>
        </w:rPr>
        <w:t xml:space="preserve">(кнопка «Выход») </w:t>
      </w:r>
      <w:r>
        <w:rPr>
          <w:rFonts w:ascii="Arial" w:hAnsi="Arial" w:cs="Arial"/>
        </w:rPr>
        <w:t xml:space="preserve">на экран </w:t>
      </w:r>
      <w:r w:rsidR="00ED3DCE">
        <w:rPr>
          <w:rFonts w:ascii="Arial" w:hAnsi="Arial" w:cs="Arial"/>
        </w:rPr>
        <w:t>выйдет ведомость всех внесенных исправлений, которую также можно будет распечатать.</w:t>
      </w:r>
    </w:p>
    <w:p w:rsidR="00EF29BE" w:rsidRDefault="00EF29BE" w:rsidP="00EF29BE">
      <w:pPr>
        <w:ind w:firstLine="709"/>
        <w:rPr>
          <w:rFonts w:ascii="Arial" w:hAnsi="Arial" w:cs="Arial"/>
        </w:rPr>
      </w:pPr>
    </w:p>
    <w:p w:rsidR="00102CFB" w:rsidRDefault="00EF29BE">
      <w:r>
        <w:rPr>
          <w:noProof/>
        </w:rPr>
        <w:drawing>
          <wp:inline distT="0" distB="0" distL="0" distR="0" wp14:anchorId="74DF503F" wp14:editId="6F097212">
            <wp:extent cx="4610100" cy="3481705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22335" cy="349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CB4" w:rsidRDefault="00A41CB4" w:rsidP="00A41CB4">
      <w:pPr>
        <w:ind w:firstLine="709"/>
        <w:jc w:val="both"/>
        <w:rPr>
          <w:rFonts w:ascii="Arial" w:hAnsi="Arial" w:cs="Arial"/>
        </w:rPr>
      </w:pPr>
      <w:r w:rsidRPr="00A93A08">
        <w:rPr>
          <w:rFonts w:ascii="Arial" w:hAnsi="Arial" w:cs="Arial"/>
          <w:b/>
          <w:u w:val="single"/>
        </w:rPr>
        <w:t>Очень осторожно</w:t>
      </w:r>
      <w:r>
        <w:rPr>
          <w:rFonts w:ascii="Arial" w:hAnsi="Arial" w:cs="Arial"/>
        </w:rPr>
        <w:t xml:space="preserve"> следует пользоваться данным режимом, поскольку в нем предусмотрено удаление введенной информации, чтобы вместо корректировки каждой цифры в таблице, можно было бы таблицу сначала обнулить, а потом заново ее набить. </w:t>
      </w:r>
    </w:p>
    <w:p w:rsidR="00A41CB4" w:rsidRDefault="00A41CB4" w:rsidP="00A41CB4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При случайном нажатии на клавишу «Выполнить обнуление по заполненным окнам» можно случайно обнулить всю введенную информацию. </w:t>
      </w:r>
    </w:p>
    <w:p w:rsidR="00A41CB4" w:rsidRDefault="00A41CB4" w:rsidP="00A41CB4">
      <w:pPr>
        <w:ind w:firstLine="709"/>
        <w:jc w:val="both"/>
      </w:pPr>
      <w:r>
        <w:rPr>
          <w:rFonts w:ascii="Arial" w:hAnsi="Arial" w:cs="Arial"/>
        </w:rPr>
        <w:t>Рекомендуется делать корректировку в режиме Табличного ввода (</w:t>
      </w:r>
      <w:r w:rsidRPr="002322F6">
        <w:rPr>
          <w:rFonts w:ascii="Arial" w:hAnsi="Arial" w:cs="Arial"/>
          <w:b/>
          <w:i/>
        </w:rPr>
        <w:t>ОПЕРАТОР – Ввод и корректура – Табличный ввод</w:t>
      </w:r>
      <w:r>
        <w:rPr>
          <w:rFonts w:ascii="Arial" w:hAnsi="Arial" w:cs="Arial"/>
          <w:b/>
          <w:i/>
        </w:rPr>
        <w:t>)</w:t>
      </w:r>
      <w:r>
        <w:rPr>
          <w:rFonts w:ascii="Arial" w:hAnsi="Arial" w:cs="Arial"/>
        </w:rPr>
        <w:t xml:space="preserve">, поскольку сразу же можно делать контроль исправленной таблицы. </w:t>
      </w:r>
    </w:p>
    <w:p w:rsidR="0069757B" w:rsidRDefault="0069757B">
      <w:r>
        <w:rPr>
          <w:noProof/>
        </w:rPr>
        <w:drawing>
          <wp:inline distT="0" distB="0" distL="0" distR="0" wp14:anchorId="730B4E40" wp14:editId="64E1490F">
            <wp:extent cx="4686300" cy="3748846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21038" cy="377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CB4" w:rsidRPr="00A41CB4" w:rsidRDefault="00A41CB4" w:rsidP="00A41CB4">
      <w:pPr>
        <w:pStyle w:val="a5"/>
        <w:numPr>
          <w:ilvl w:val="0"/>
          <w:numId w:val="1"/>
        </w:numPr>
        <w:rPr>
          <w:rFonts w:ascii="Arial" w:hAnsi="Arial" w:cs="Arial"/>
          <w:b/>
        </w:rPr>
      </w:pPr>
      <w:r w:rsidRPr="00A41CB4">
        <w:rPr>
          <w:rFonts w:ascii="Arial" w:hAnsi="Arial" w:cs="Arial"/>
          <w:b/>
        </w:rPr>
        <w:t>КОНТРОЛЬ</w:t>
      </w:r>
    </w:p>
    <w:p w:rsidR="00A41CB4" w:rsidRDefault="00A41CB4" w:rsidP="000B46A3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Контроль отчетов осуществляется в режиме</w:t>
      </w:r>
      <w:r w:rsidRPr="002322F6">
        <w:rPr>
          <w:rFonts w:ascii="Arial" w:hAnsi="Arial" w:cs="Arial"/>
        </w:rPr>
        <w:t xml:space="preserve"> </w:t>
      </w:r>
      <w:r w:rsidRPr="002322F6">
        <w:rPr>
          <w:rFonts w:ascii="Arial" w:hAnsi="Arial" w:cs="Arial"/>
          <w:b/>
          <w:i/>
        </w:rPr>
        <w:t xml:space="preserve">ОПЕРАТОР – </w:t>
      </w:r>
      <w:r>
        <w:rPr>
          <w:rFonts w:ascii="Arial" w:hAnsi="Arial" w:cs="Arial"/>
          <w:b/>
          <w:i/>
        </w:rPr>
        <w:t>Контроль</w:t>
      </w:r>
      <w:r w:rsidRPr="002322F6">
        <w:rPr>
          <w:rFonts w:ascii="Arial" w:hAnsi="Arial" w:cs="Arial"/>
        </w:rPr>
        <w:t xml:space="preserve"> (см. картинку</w:t>
      </w:r>
      <w:r>
        <w:rPr>
          <w:rFonts w:ascii="Arial" w:hAnsi="Arial" w:cs="Arial"/>
        </w:rPr>
        <w:t xml:space="preserve"> ниже</w:t>
      </w:r>
      <w:r w:rsidRPr="002322F6">
        <w:rPr>
          <w:rFonts w:ascii="Arial" w:hAnsi="Arial" w:cs="Arial"/>
        </w:rPr>
        <w:t xml:space="preserve">). </w:t>
      </w:r>
      <w:r w:rsidR="001901A8">
        <w:rPr>
          <w:rFonts w:ascii="Arial" w:hAnsi="Arial" w:cs="Arial"/>
        </w:rPr>
        <w:t>Можно выполнять после того, как будет введена полностью хотя бы одна форма.</w:t>
      </w:r>
      <w:r w:rsidR="00691E50">
        <w:rPr>
          <w:rFonts w:ascii="Arial" w:hAnsi="Arial" w:cs="Arial"/>
        </w:rPr>
        <w:t xml:space="preserve"> Также во время ввода данных можно делать контроль отдельных таблиц, например, с предыдущим годом</w:t>
      </w:r>
      <w:r w:rsidR="000B46A3">
        <w:rPr>
          <w:rFonts w:ascii="Arial" w:hAnsi="Arial" w:cs="Arial"/>
        </w:rPr>
        <w:t>.</w:t>
      </w:r>
    </w:p>
    <w:p w:rsidR="00A41CB4" w:rsidRDefault="00A41CB4">
      <w:r>
        <w:rPr>
          <w:noProof/>
        </w:rPr>
        <w:drawing>
          <wp:inline distT="0" distB="0" distL="0" distR="0" wp14:anchorId="6BDAB737" wp14:editId="1753B8E5">
            <wp:extent cx="4846094" cy="38766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71543" cy="389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762" w:rsidRDefault="00015762">
      <w:r>
        <w:rPr>
          <w:noProof/>
        </w:rPr>
        <w:drawing>
          <wp:inline distT="0" distB="0" distL="0" distR="0" wp14:anchorId="2F7ABDCB" wp14:editId="59B38AF6">
            <wp:extent cx="4829175" cy="3863139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48246" cy="387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8D7" w:rsidRDefault="003068D7"/>
    <w:p w:rsidR="003068D7" w:rsidRDefault="000B46A3" w:rsidP="000B46A3">
      <w:pPr>
        <w:spacing w:after="0" w:line="240" w:lineRule="auto"/>
        <w:ind w:firstLine="709"/>
        <w:jc w:val="both"/>
        <w:rPr>
          <w:rFonts w:ascii="Arial" w:eastAsia="MS Mincho" w:hAnsi="Arial" w:cs="Arial"/>
        </w:rPr>
      </w:pPr>
      <w:r w:rsidRPr="000B46A3">
        <w:rPr>
          <w:rFonts w:ascii="Arial" w:hAnsi="Arial" w:cs="Arial"/>
        </w:rPr>
        <w:t xml:space="preserve">Чтобы запустить контроль по форме в целом, </w:t>
      </w:r>
      <w:r>
        <w:rPr>
          <w:rFonts w:ascii="Arial" w:hAnsi="Arial" w:cs="Arial"/>
        </w:rPr>
        <w:t>нужно</w:t>
      </w:r>
      <w:r>
        <w:rPr>
          <w:rFonts w:ascii="Arial" w:eastAsia="MS Mincho" w:hAnsi="Arial" w:cs="Arial"/>
        </w:rPr>
        <w:t xml:space="preserve"> последовательно</w:t>
      </w:r>
      <w:r w:rsidRPr="006C0196">
        <w:rPr>
          <w:rFonts w:ascii="Arial" w:eastAsia="MS Mincho" w:hAnsi="Arial" w:cs="Arial"/>
        </w:rPr>
        <w:t xml:space="preserve"> </w:t>
      </w:r>
      <w:r>
        <w:rPr>
          <w:rFonts w:ascii="Arial" w:eastAsia="MS Mincho" w:hAnsi="Arial" w:cs="Arial"/>
        </w:rPr>
        <w:t>с помощью мыши выбрать</w:t>
      </w:r>
      <w:r w:rsidRPr="006C0196">
        <w:rPr>
          <w:rFonts w:ascii="Arial" w:eastAsia="MS Mincho" w:hAnsi="Arial" w:cs="Arial"/>
        </w:rPr>
        <w:t xml:space="preserve"> из списков на экране</w:t>
      </w:r>
      <w:r>
        <w:rPr>
          <w:rFonts w:ascii="Arial" w:eastAsia="MS Mincho" w:hAnsi="Arial" w:cs="Arial"/>
        </w:rPr>
        <w:t xml:space="preserve"> </w:t>
      </w:r>
      <w:r w:rsidRPr="005E5E43">
        <w:rPr>
          <w:rFonts w:ascii="Arial" w:eastAsia="MS Mincho" w:hAnsi="Arial" w:cs="Arial"/>
          <w:b/>
          <w:u w:val="single"/>
        </w:rPr>
        <w:t>территорию</w:t>
      </w:r>
      <w:r>
        <w:rPr>
          <w:rFonts w:ascii="Arial" w:eastAsia="MS Mincho" w:hAnsi="Arial" w:cs="Arial"/>
        </w:rPr>
        <w:t xml:space="preserve"> (ваша медицинская организация)</w:t>
      </w:r>
      <w:r w:rsidRPr="006C0196">
        <w:rPr>
          <w:rFonts w:ascii="Arial" w:eastAsia="MS Mincho" w:hAnsi="Arial" w:cs="Arial"/>
        </w:rPr>
        <w:t xml:space="preserve">, </w:t>
      </w:r>
      <w:r w:rsidRPr="00023DD6">
        <w:rPr>
          <w:rFonts w:ascii="Arial" w:eastAsia="MS Mincho" w:hAnsi="Arial" w:cs="Arial"/>
          <w:b/>
          <w:u w:val="single"/>
        </w:rPr>
        <w:t>вид контроля</w:t>
      </w:r>
      <w:r>
        <w:rPr>
          <w:rFonts w:ascii="Arial" w:eastAsia="MS Mincho" w:hAnsi="Arial" w:cs="Arial"/>
        </w:rPr>
        <w:t xml:space="preserve"> (см. ниже), </w:t>
      </w:r>
      <w:r w:rsidRPr="005E5E43">
        <w:rPr>
          <w:rFonts w:ascii="Arial" w:eastAsia="MS Mincho" w:hAnsi="Arial" w:cs="Arial"/>
          <w:b/>
          <w:u w:val="single"/>
        </w:rPr>
        <w:t>форму</w:t>
      </w:r>
      <w:r w:rsidRPr="006C0196">
        <w:rPr>
          <w:rFonts w:ascii="Arial" w:eastAsia="MS Mincho" w:hAnsi="Arial" w:cs="Arial"/>
        </w:rPr>
        <w:t xml:space="preserve"> </w:t>
      </w:r>
      <w:r>
        <w:rPr>
          <w:rFonts w:ascii="Arial" w:eastAsia="MS Mincho" w:hAnsi="Arial" w:cs="Arial"/>
        </w:rPr>
        <w:t xml:space="preserve">и один из </w:t>
      </w:r>
      <w:r w:rsidRPr="005E5E43">
        <w:rPr>
          <w:rFonts w:ascii="Arial" w:eastAsia="MS Mincho" w:hAnsi="Arial" w:cs="Arial"/>
          <w:b/>
          <w:u w:val="single"/>
        </w:rPr>
        <w:t>режимов</w:t>
      </w:r>
      <w:r w:rsidRPr="00023DD6">
        <w:rPr>
          <w:rFonts w:ascii="Arial" w:eastAsia="MS Mincho" w:hAnsi="Arial" w:cs="Arial"/>
        </w:rPr>
        <w:t xml:space="preserve"> контроля </w:t>
      </w:r>
      <w:r w:rsidR="00023DD6">
        <w:rPr>
          <w:rFonts w:ascii="Arial" w:eastAsia="MS Mincho" w:hAnsi="Arial" w:cs="Arial"/>
          <w:bCs/>
        </w:rPr>
        <w:t xml:space="preserve">(для </w:t>
      </w:r>
      <w:proofErr w:type="spellStart"/>
      <w:r w:rsidR="00023DD6" w:rsidRPr="00EE16A6">
        <w:rPr>
          <w:rFonts w:ascii="Arial" w:eastAsia="MS Mincho" w:hAnsi="Arial" w:cs="Arial"/>
          <w:bCs/>
          <w:u w:val="single"/>
        </w:rPr>
        <w:t>медорганизации</w:t>
      </w:r>
      <w:proofErr w:type="spellEnd"/>
      <w:r w:rsidR="00023DD6" w:rsidRPr="00EE16A6">
        <w:rPr>
          <w:rFonts w:ascii="Arial" w:eastAsia="MS Mincho" w:hAnsi="Arial" w:cs="Arial"/>
          <w:bCs/>
          <w:u w:val="single"/>
        </w:rPr>
        <w:t xml:space="preserve"> «Выполнить по одной форме»</w:t>
      </w:r>
      <w:r w:rsidR="005E5E43" w:rsidRPr="00EE16A6">
        <w:rPr>
          <w:rFonts w:ascii="Arial" w:eastAsia="MS Mincho" w:hAnsi="Arial" w:cs="Arial"/>
          <w:bCs/>
          <w:u w:val="single"/>
        </w:rPr>
        <w:t>,</w:t>
      </w:r>
      <w:r w:rsidR="005E5E43">
        <w:rPr>
          <w:rFonts w:ascii="Arial" w:eastAsia="MS Mincho" w:hAnsi="Arial" w:cs="Arial"/>
          <w:bCs/>
        </w:rPr>
        <w:t xml:space="preserve"> все остальные режимы контроля выполняются на уровне республиканском или федеральном</w:t>
      </w:r>
      <w:r w:rsidR="00023DD6" w:rsidRPr="005E5E43">
        <w:rPr>
          <w:rFonts w:ascii="Arial" w:eastAsia="MS Mincho" w:hAnsi="Arial" w:cs="Arial"/>
        </w:rPr>
        <w:t>).</w:t>
      </w:r>
    </w:p>
    <w:p w:rsidR="005E5E43" w:rsidRPr="005E5E43" w:rsidRDefault="005E5E43" w:rsidP="000B46A3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5E5E43" w:rsidRDefault="005E5E43" w:rsidP="005E5E43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  <w:r w:rsidRPr="00023DD6">
        <w:rPr>
          <w:rFonts w:ascii="Arial" w:eastAsia="MS Mincho" w:hAnsi="Arial" w:cs="Arial"/>
          <w:b/>
          <w:sz w:val="22"/>
          <w:szCs w:val="22"/>
          <w:u w:val="single"/>
        </w:rPr>
        <w:t>3 вида</w:t>
      </w:r>
      <w:r w:rsidRPr="00023DD6">
        <w:rPr>
          <w:rFonts w:ascii="Arial" w:eastAsia="MS Mincho" w:hAnsi="Arial" w:cs="Arial"/>
          <w:sz w:val="22"/>
          <w:szCs w:val="22"/>
          <w:u w:val="single"/>
        </w:rPr>
        <w:t xml:space="preserve"> </w:t>
      </w:r>
      <w:r w:rsidRPr="00023DD6">
        <w:rPr>
          <w:rFonts w:ascii="Arial" w:eastAsia="MS Mincho" w:hAnsi="Arial" w:cs="Arial"/>
          <w:b/>
          <w:sz w:val="22"/>
          <w:szCs w:val="22"/>
          <w:u w:val="single"/>
        </w:rPr>
        <w:t xml:space="preserve">контролей </w:t>
      </w:r>
      <w:r>
        <w:rPr>
          <w:rFonts w:ascii="Arial" w:eastAsia="MS Mincho" w:hAnsi="Arial" w:cs="Arial"/>
          <w:sz w:val="22"/>
          <w:szCs w:val="22"/>
        </w:rPr>
        <w:t>с разными вариациями:</w:t>
      </w:r>
      <w:r w:rsidRPr="006C0196">
        <w:rPr>
          <w:rFonts w:ascii="Arial" w:eastAsia="MS Mincho" w:hAnsi="Arial" w:cs="Arial"/>
          <w:sz w:val="22"/>
          <w:szCs w:val="22"/>
        </w:rPr>
        <w:t xml:space="preserve"> 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67"/>
        <w:gridCol w:w="8867"/>
      </w:tblGrid>
      <w:tr w:rsidR="005E5E43" w:rsidRPr="008B3FC7" w:rsidTr="00BC1092">
        <w:tc>
          <w:tcPr>
            <w:tcW w:w="767" w:type="dxa"/>
            <w:shd w:val="clear" w:color="auto" w:fill="auto"/>
          </w:tcPr>
          <w:p w:rsidR="005E5E43" w:rsidRPr="008B3FC7" w:rsidRDefault="005E5E43" w:rsidP="00BC1092">
            <w:pPr>
              <w:pStyle w:val="a3"/>
              <w:jc w:val="both"/>
              <w:rPr>
                <w:rFonts w:ascii="Arial" w:eastAsia="MS Mincho" w:hAnsi="Arial" w:cs="Arial"/>
                <w:sz w:val="22"/>
                <w:szCs w:val="22"/>
              </w:rPr>
            </w:pPr>
            <w:r w:rsidRPr="008B3FC7">
              <w:rPr>
                <w:rFonts w:ascii="Arial" w:eastAsia="MS Mincho" w:hAnsi="Arial" w:cs="Arial"/>
                <w:sz w:val="22"/>
                <w:szCs w:val="22"/>
              </w:rPr>
              <w:t>2.2.1</w:t>
            </w:r>
          </w:p>
        </w:tc>
        <w:tc>
          <w:tcPr>
            <w:tcW w:w="8867" w:type="dxa"/>
            <w:shd w:val="clear" w:color="auto" w:fill="auto"/>
          </w:tcPr>
          <w:p w:rsidR="005E5E43" w:rsidRPr="008B3FC7" w:rsidRDefault="005E5E43" w:rsidP="00BC1092">
            <w:pPr>
              <w:pStyle w:val="a3"/>
              <w:jc w:val="both"/>
              <w:rPr>
                <w:rFonts w:ascii="Arial" w:eastAsia="MS Mincho" w:hAnsi="Arial" w:cs="Arial"/>
                <w:sz w:val="22"/>
                <w:szCs w:val="22"/>
              </w:rPr>
            </w:pPr>
            <w:proofErr w:type="spellStart"/>
            <w:r w:rsidRPr="008B3FC7">
              <w:rPr>
                <w:rFonts w:ascii="Arial" w:eastAsia="MS Mincho" w:hAnsi="Arial" w:cs="Arial"/>
                <w:sz w:val="22"/>
                <w:szCs w:val="22"/>
              </w:rPr>
              <w:t>Внутриформенный</w:t>
            </w:r>
            <w:proofErr w:type="spellEnd"/>
            <w:r w:rsidRPr="008B3FC7">
              <w:rPr>
                <w:rFonts w:ascii="Arial" w:eastAsia="MS Mincho" w:hAnsi="Arial" w:cs="Arial"/>
                <w:sz w:val="22"/>
                <w:szCs w:val="22"/>
              </w:rPr>
              <w:t xml:space="preserve"> контроль</w:t>
            </w:r>
            <w:r>
              <w:rPr>
                <w:rFonts w:ascii="Arial" w:eastAsia="MS Mincho" w:hAnsi="Arial" w:cs="Arial"/>
                <w:sz w:val="22"/>
                <w:szCs w:val="22"/>
              </w:rPr>
              <w:t xml:space="preserve"> – когда полностью введена одна форма отчета</w:t>
            </w:r>
          </w:p>
        </w:tc>
      </w:tr>
      <w:tr w:rsidR="005E5E43" w:rsidRPr="008B3FC7" w:rsidTr="00BC1092">
        <w:tc>
          <w:tcPr>
            <w:tcW w:w="767" w:type="dxa"/>
            <w:shd w:val="clear" w:color="auto" w:fill="auto"/>
          </w:tcPr>
          <w:p w:rsidR="005E5E43" w:rsidRPr="008B3FC7" w:rsidRDefault="005E5E43" w:rsidP="00BC1092">
            <w:pPr>
              <w:pStyle w:val="a3"/>
              <w:jc w:val="both"/>
              <w:rPr>
                <w:rFonts w:ascii="Arial" w:eastAsia="MS Mincho" w:hAnsi="Arial" w:cs="Arial"/>
                <w:sz w:val="22"/>
                <w:szCs w:val="22"/>
              </w:rPr>
            </w:pPr>
            <w:r w:rsidRPr="008B3FC7">
              <w:rPr>
                <w:rFonts w:ascii="Arial" w:eastAsia="MS Mincho" w:hAnsi="Arial" w:cs="Arial"/>
                <w:sz w:val="22"/>
                <w:szCs w:val="22"/>
              </w:rPr>
              <w:t>2.2.2.</w:t>
            </w:r>
          </w:p>
        </w:tc>
        <w:tc>
          <w:tcPr>
            <w:tcW w:w="8867" w:type="dxa"/>
            <w:shd w:val="clear" w:color="auto" w:fill="auto"/>
          </w:tcPr>
          <w:p w:rsidR="005E5E43" w:rsidRPr="008B3FC7" w:rsidRDefault="005E5E43" w:rsidP="00BC1092">
            <w:pPr>
              <w:pStyle w:val="a3"/>
              <w:jc w:val="both"/>
              <w:rPr>
                <w:rFonts w:ascii="Arial" w:eastAsia="MS Mincho" w:hAnsi="Arial" w:cs="Arial"/>
                <w:sz w:val="22"/>
                <w:szCs w:val="22"/>
              </w:rPr>
            </w:pPr>
            <w:proofErr w:type="spellStart"/>
            <w:r w:rsidRPr="008B3FC7">
              <w:rPr>
                <w:rFonts w:ascii="Arial" w:eastAsia="MS Mincho" w:hAnsi="Arial" w:cs="Arial"/>
                <w:sz w:val="22"/>
                <w:szCs w:val="22"/>
              </w:rPr>
              <w:t>Межформенный</w:t>
            </w:r>
            <w:proofErr w:type="spellEnd"/>
            <w:r w:rsidRPr="008B3FC7">
              <w:rPr>
                <w:rFonts w:ascii="Arial" w:eastAsia="MS Mincho" w:hAnsi="Arial" w:cs="Arial"/>
                <w:sz w:val="22"/>
                <w:szCs w:val="22"/>
              </w:rPr>
              <w:t xml:space="preserve"> контроль</w:t>
            </w:r>
            <w:r>
              <w:rPr>
                <w:rFonts w:ascii="Arial" w:eastAsia="MS Mincho" w:hAnsi="Arial" w:cs="Arial"/>
                <w:sz w:val="22"/>
                <w:szCs w:val="22"/>
              </w:rPr>
              <w:t xml:space="preserve"> – когда полностью введены все формы отчетов</w:t>
            </w:r>
          </w:p>
        </w:tc>
      </w:tr>
      <w:tr w:rsidR="005E5E43" w:rsidRPr="008B3FC7" w:rsidTr="00BC1092">
        <w:tc>
          <w:tcPr>
            <w:tcW w:w="767" w:type="dxa"/>
            <w:shd w:val="clear" w:color="auto" w:fill="auto"/>
          </w:tcPr>
          <w:p w:rsidR="005E5E43" w:rsidRPr="008B3FC7" w:rsidRDefault="005E5E43" w:rsidP="00BC1092">
            <w:pPr>
              <w:pStyle w:val="a3"/>
              <w:jc w:val="both"/>
              <w:rPr>
                <w:rFonts w:ascii="Arial" w:eastAsia="MS Mincho" w:hAnsi="Arial" w:cs="Arial"/>
                <w:sz w:val="22"/>
                <w:szCs w:val="22"/>
              </w:rPr>
            </w:pPr>
            <w:r w:rsidRPr="008B3FC7">
              <w:rPr>
                <w:rFonts w:ascii="Arial" w:eastAsia="MS Mincho" w:hAnsi="Arial" w:cs="Arial"/>
                <w:sz w:val="22"/>
                <w:szCs w:val="22"/>
              </w:rPr>
              <w:t>2.2.3.</w:t>
            </w:r>
          </w:p>
        </w:tc>
        <w:tc>
          <w:tcPr>
            <w:tcW w:w="8867" w:type="dxa"/>
            <w:shd w:val="clear" w:color="auto" w:fill="auto"/>
          </w:tcPr>
          <w:p w:rsidR="005E5E43" w:rsidRPr="008B3FC7" w:rsidRDefault="005E5E43" w:rsidP="00BC1092">
            <w:pPr>
              <w:pStyle w:val="a3"/>
              <w:jc w:val="both"/>
              <w:rPr>
                <w:rFonts w:ascii="Arial" w:eastAsia="MS Mincho" w:hAnsi="Arial" w:cs="Arial"/>
                <w:sz w:val="22"/>
                <w:szCs w:val="22"/>
              </w:rPr>
            </w:pPr>
            <w:r w:rsidRPr="008B3FC7">
              <w:rPr>
                <w:rFonts w:ascii="Arial" w:eastAsia="MS Mincho" w:hAnsi="Arial" w:cs="Arial"/>
                <w:sz w:val="22"/>
                <w:szCs w:val="22"/>
              </w:rPr>
              <w:t>Межгодовой контроль</w:t>
            </w:r>
            <w:r>
              <w:rPr>
                <w:rFonts w:ascii="Arial" w:eastAsia="MS Mincho" w:hAnsi="Arial" w:cs="Arial"/>
                <w:sz w:val="22"/>
                <w:szCs w:val="22"/>
              </w:rPr>
              <w:t xml:space="preserve"> – когда полностью введена одна форма отчета</w:t>
            </w:r>
          </w:p>
        </w:tc>
      </w:tr>
    </w:tbl>
    <w:p w:rsidR="005E5E43" w:rsidRDefault="005E5E43" w:rsidP="003068D7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3068D7" w:rsidRPr="000D17A5" w:rsidRDefault="005E5E43" w:rsidP="003068D7">
      <w:pPr>
        <w:pStyle w:val="a3"/>
        <w:ind w:firstLine="720"/>
        <w:jc w:val="both"/>
        <w:rPr>
          <w:rFonts w:ascii="Arial" w:eastAsia="MS Mincho" w:hAnsi="Arial" w:cs="Arial"/>
          <w:b/>
          <w:i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Например, контроль по 30 форме по ГБЭР, нажимаем следующие кнопки: </w:t>
      </w:r>
      <w:r w:rsidRPr="000D17A5">
        <w:rPr>
          <w:rFonts w:ascii="Arial" w:eastAsia="MS Mincho" w:hAnsi="Arial" w:cs="Arial"/>
          <w:b/>
          <w:i/>
          <w:sz w:val="22"/>
          <w:szCs w:val="22"/>
        </w:rPr>
        <w:t xml:space="preserve">ГБЭР – </w:t>
      </w:r>
      <w:proofErr w:type="spellStart"/>
      <w:r w:rsidRPr="000D17A5">
        <w:rPr>
          <w:rFonts w:ascii="Arial" w:eastAsia="MS Mincho" w:hAnsi="Arial" w:cs="Arial"/>
          <w:b/>
          <w:i/>
          <w:sz w:val="22"/>
          <w:szCs w:val="22"/>
        </w:rPr>
        <w:t>Внутриформенный</w:t>
      </w:r>
      <w:proofErr w:type="spellEnd"/>
      <w:r w:rsidRPr="000D17A5">
        <w:rPr>
          <w:rFonts w:ascii="Arial" w:eastAsia="MS Mincho" w:hAnsi="Arial" w:cs="Arial"/>
          <w:b/>
          <w:i/>
          <w:sz w:val="22"/>
          <w:szCs w:val="22"/>
        </w:rPr>
        <w:t xml:space="preserve"> контроль – 030 </w:t>
      </w:r>
      <w:r w:rsidR="00EE16A6" w:rsidRPr="000D17A5">
        <w:rPr>
          <w:rFonts w:ascii="Arial" w:eastAsia="MS Mincho" w:hAnsi="Arial" w:cs="Arial"/>
          <w:b/>
          <w:i/>
          <w:sz w:val="22"/>
          <w:szCs w:val="22"/>
        </w:rPr>
        <w:t>| 57001018 | 57006488 – Выполнить по одной форме.</w:t>
      </w:r>
    </w:p>
    <w:p w:rsidR="000D17A5" w:rsidRDefault="000D17A5" w:rsidP="003068D7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0D17A5" w:rsidRDefault="00A93A08" w:rsidP="00A93A08">
      <w:pPr>
        <w:pStyle w:val="a3"/>
        <w:jc w:val="both"/>
        <w:rPr>
          <w:rFonts w:ascii="Arial" w:eastAsia="MS Mincho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131EAF46" wp14:editId="1D9A1CBF">
            <wp:extent cx="5067300" cy="4053630"/>
            <wp:effectExtent l="0" t="0" r="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76708" cy="4061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7A5" w:rsidRDefault="000D17A5" w:rsidP="003068D7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0D17A5" w:rsidRDefault="000D17A5" w:rsidP="003068D7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0D17A5" w:rsidRDefault="000D17A5" w:rsidP="003068D7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EE16A6" w:rsidRDefault="00EE16A6" w:rsidP="003068D7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По форме 30 заложено много контролей и нужно последовательно выбирать по кнопке Форма несколько строк:    030 </w:t>
      </w:r>
      <w:r w:rsidRPr="00EE16A6">
        <w:rPr>
          <w:rFonts w:ascii="Arial" w:eastAsia="MS Mincho" w:hAnsi="Arial" w:cs="Arial"/>
          <w:sz w:val="22"/>
          <w:szCs w:val="22"/>
        </w:rPr>
        <w:t xml:space="preserve">| </w:t>
      </w:r>
      <w:r>
        <w:rPr>
          <w:rFonts w:ascii="Arial" w:eastAsia="MS Mincho" w:hAnsi="Arial" w:cs="Arial"/>
          <w:sz w:val="22"/>
          <w:szCs w:val="22"/>
        </w:rPr>
        <w:t>57001018</w:t>
      </w:r>
      <w:r w:rsidRPr="00EE16A6">
        <w:rPr>
          <w:rFonts w:ascii="Arial" w:eastAsia="MS Mincho" w:hAnsi="Arial" w:cs="Arial"/>
          <w:sz w:val="22"/>
          <w:szCs w:val="22"/>
        </w:rPr>
        <w:t xml:space="preserve"> |</w:t>
      </w:r>
      <w:r>
        <w:rPr>
          <w:rFonts w:ascii="Arial" w:eastAsia="MS Mincho" w:hAnsi="Arial" w:cs="Arial"/>
          <w:sz w:val="22"/>
          <w:szCs w:val="22"/>
        </w:rPr>
        <w:t xml:space="preserve"> 57006488</w:t>
      </w:r>
    </w:p>
    <w:p w:rsidR="00EE16A6" w:rsidRDefault="00EE16A6" w:rsidP="003068D7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                                030 </w:t>
      </w:r>
      <w:r w:rsidRPr="00EE16A6">
        <w:rPr>
          <w:rFonts w:ascii="Arial" w:eastAsia="MS Mincho" w:hAnsi="Arial" w:cs="Arial"/>
          <w:sz w:val="22"/>
          <w:szCs w:val="22"/>
        </w:rPr>
        <w:t xml:space="preserve">| </w:t>
      </w:r>
      <w:r>
        <w:rPr>
          <w:rFonts w:ascii="Arial" w:eastAsia="MS Mincho" w:hAnsi="Arial" w:cs="Arial"/>
          <w:sz w:val="22"/>
          <w:szCs w:val="22"/>
        </w:rPr>
        <w:t>57001018</w:t>
      </w:r>
      <w:r w:rsidRPr="00EE16A6">
        <w:rPr>
          <w:rFonts w:ascii="Arial" w:eastAsia="MS Mincho" w:hAnsi="Arial" w:cs="Arial"/>
          <w:sz w:val="22"/>
          <w:szCs w:val="22"/>
        </w:rPr>
        <w:t xml:space="preserve"> |</w:t>
      </w:r>
      <w:r>
        <w:rPr>
          <w:rFonts w:ascii="Arial" w:eastAsia="MS Mincho" w:hAnsi="Arial" w:cs="Arial"/>
          <w:sz w:val="22"/>
          <w:szCs w:val="22"/>
        </w:rPr>
        <w:t xml:space="preserve"> 5700</w:t>
      </w:r>
      <w:r w:rsidR="00A93A08">
        <w:rPr>
          <w:rFonts w:ascii="Arial" w:eastAsia="MS Mincho" w:hAnsi="Arial" w:cs="Arial"/>
          <w:sz w:val="22"/>
          <w:szCs w:val="22"/>
        </w:rPr>
        <w:t>1544</w:t>
      </w:r>
    </w:p>
    <w:p w:rsidR="00EE16A6" w:rsidRDefault="00EE16A6" w:rsidP="003068D7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                                030 </w:t>
      </w:r>
      <w:r w:rsidRPr="00EE16A6">
        <w:rPr>
          <w:rFonts w:ascii="Arial" w:eastAsia="MS Mincho" w:hAnsi="Arial" w:cs="Arial"/>
          <w:sz w:val="22"/>
          <w:szCs w:val="22"/>
        </w:rPr>
        <w:t xml:space="preserve">| </w:t>
      </w:r>
      <w:r>
        <w:rPr>
          <w:rFonts w:ascii="Arial" w:eastAsia="MS Mincho" w:hAnsi="Arial" w:cs="Arial"/>
          <w:sz w:val="22"/>
          <w:szCs w:val="22"/>
        </w:rPr>
        <w:t>5700</w:t>
      </w:r>
      <w:r w:rsidR="00A93A08">
        <w:rPr>
          <w:rFonts w:ascii="Arial" w:eastAsia="MS Mincho" w:hAnsi="Arial" w:cs="Arial"/>
          <w:sz w:val="22"/>
          <w:szCs w:val="22"/>
        </w:rPr>
        <w:t>2</w:t>
      </w:r>
      <w:r>
        <w:rPr>
          <w:rFonts w:ascii="Arial" w:eastAsia="MS Mincho" w:hAnsi="Arial" w:cs="Arial"/>
          <w:sz w:val="22"/>
          <w:szCs w:val="22"/>
        </w:rPr>
        <w:t>0</w:t>
      </w:r>
      <w:r w:rsidR="00A93A08">
        <w:rPr>
          <w:rFonts w:ascii="Arial" w:eastAsia="MS Mincho" w:hAnsi="Arial" w:cs="Arial"/>
          <w:sz w:val="22"/>
          <w:szCs w:val="22"/>
        </w:rPr>
        <w:t>2</w:t>
      </w:r>
      <w:r>
        <w:rPr>
          <w:rFonts w:ascii="Arial" w:eastAsia="MS Mincho" w:hAnsi="Arial" w:cs="Arial"/>
          <w:sz w:val="22"/>
          <w:szCs w:val="22"/>
        </w:rPr>
        <w:t>8</w:t>
      </w:r>
      <w:r w:rsidRPr="00EE16A6">
        <w:rPr>
          <w:rFonts w:ascii="Arial" w:eastAsia="MS Mincho" w:hAnsi="Arial" w:cs="Arial"/>
          <w:sz w:val="22"/>
          <w:szCs w:val="22"/>
        </w:rPr>
        <w:t xml:space="preserve"> |</w:t>
      </w:r>
      <w:r>
        <w:rPr>
          <w:rFonts w:ascii="Arial" w:eastAsia="MS Mincho" w:hAnsi="Arial" w:cs="Arial"/>
          <w:sz w:val="22"/>
          <w:szCs w:val="22"/>
        </w:rPr>
        <w:t xml:space="preserve"> 5700</w:t>
      </w:r>
      <w:r w:rsidR="00A93A08">
        <w:rPr>
          <w:rFonts w:ascii="Arial" w:eastAsia="MS Mincho" w:hAnsi="Arial" w:cs="Arial"/>
          <w:sz w:val="22"/>
          <w:szCs w:val="22"/>
        </w:rPr>
        <w:t>2829</w:t>
      </w:r>
    </w:p>
    <w:p w:rsidR="00EE16A6" w:rsidRDefault="00EE16A6" w:rsidP="003068D7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                                030 </w:t>
      </w:r>
      <w:r w:rsidRPr="00EE16A6">
        <w:rPr>
          <w:rFonts w:ascii="Arial" w:eastAsia="MS Mincho" w:hAnsi="Arial" w:cs="Arial"/>
          <w:sz w:val="22"/>
          <w:szCs w:val="22"/>
        </w:rPr>
        <w:t xml:space="preserve">| </w:t>
      </w:r>
      <w:r>
        <w:rPr>
          <w:rFonts w:ascii="Arial" w:eastAsia="MS Mincho" w:hAnsi="Arial" w:cs="Arial"/>
          <w:sz w:val="22"/>
          <w:szCs w:val="22"/>
        </w:rPr>
        <w:t>5700</w:t>
      </w:r>
      <w:r w:rsidR="00A93A08">
        <w:rPr>
          <w:rFonts w:ascii="Arial" w:eastAsia="MS Mincho" w:hAnsi="Arial" w:cs="Arial"/>
          <w:sz w:val="22"/>
          <w:szCs w:val="22"/>
        </w:rPr>
        <w:t>3288</w:t>
      </w:r>
      <w:r w:rsidRPr="00EE16A6">
        <w:rPr>
          <w:rFonts w:ascii="Arial" w:eastAsia="MS Mincho" w:hAnsi="Arial" w:cs="Arial"/>
          <w:sz w:val="22"/>
          <w:szCs w:val="22"/>
        </w:rPr>
        <w:t xml:space="preserve"> |</w:t>
      </w:r>
      <w:r>
        <w:rPr>
          <w:rFonts w:ascii="Arial" w:eastAsia="MS Mincho" w:hAnsi="Arial" w:cs="Arial"/>
          <w:sz w:val="22"/>
          <w:szCs w:val="22"/>
        </w:rPr>
        <w:t xml:space="preserve"> 5700</w:t>
      </w:r>
      <w:r w:rsidR="00A93A08">
        <w:rPr>
          <w:rFonts w:ascii="Arial" w:eastAsia="MS Mincho" w:hAnsi="Arial" w:cs="Arial"/>
          <w:sz w:val="22"/>
          <w:szCs w:val="22"/>
        </w:rPr>
        <w:t>3472</w:t>
      </w:r>
    </w:p>
    <w:p w:rsidR="00A93A08" w:rsidRDefault="00EE16A6" w:rsidP="00A93A08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           </w:t>
      </w:r>
      <w:r w:rsidR="00A93A08">
        <w:rPr>
          <w:rFonts w:ascii="Arial" w:eastAsia="MS Mincho" w:hAnsi="Arial" w:cs="Arial"/>
          <w:sz w:val="22"/>
          <w:szCs w:val="22"/>
        </w:rPr>
        <w:t xml:space="preserve">                     030 </w:t>
      </w:r>
      <w:r w:rsidR="00A93A08" w:rsidRPr="00EE16A6">
        <w:rPr>
          <w:rFonts w:ascii="Arial" w:eastAsia="MS Mincho" w:hAnsi="Arial" w:cs="Arial"/>
          <w:sz w:val="22"/>
          <w:szCs w:val="22"/>
        </w:rPr>
        <w:t xml:space="preserve">| </w:t>
      </w:r>
      <w:r w:rsidR="00A93A08">
        <w:rPr>
          <w:rFonts w:ascii="Arial" w:eastAsia="MS Mincho" w:hAnsi="Arial" w:cs="Arial"/>
          <w:sz w:val="22"/>
          <w:szCs w:val="22"/>
        </w:rPr>
        <w:t>57004000</w:t>
      </w:r>
      <w:r w:rsidR="00A93A08" w:rsidRPr="00EE16A6">
        <w:rPr>
          <w:rFonts w:ascii="Arial" w:eastAsia="MS Mincho" w:hAnsi="Arial" w:cs="Arial"/>
          <w:sz w:val="22"/>
          <w:szCs w:val="22"/>
        </w:rPr>
        <w:t xml:space="preserve"> |</w:t>
      </w:r>
      <w:r w:rsidR="00A93A08">
        <w:rPr>
          <w:rFonts w:ascii="Arial" w:eastAsia="MS Mincho" w:hAnsi="Arial" w:cs="Arial"/>
          <w:sz w:val="22"/>
          <w:szCs w:val="22"/>
        </w:rPr>
        <w:t xml:space="preserve"> 57004060</w:t>
      </w:r>
    </w:p>
    <w:p w:rsidR="00A93A08" w:rsidRDefault="00A93A08" w:rsidP="00A93A08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                                030 </w:t>
      </w:r>
      <w:r w:rsidRPr="00EE16A6">
        <w:rPr>
          <w:rFonts w:ascii="Arial" w:eastAsia="MS Mincho" w:hAnsi="Arial" w:cs="Arial"/>
          <w:sz w:val="22"/>
          <w:szCs w:val="22"/>
        </w:rPr>
        <w:t xml:space="preserve">| </w:t>
      </w:r>
      <w:r>
        <w:rPr>
          <w:rFonts w:ascii="Arial" w:eastAsia="MS Mincho" w:hAnsi="Arial" w:cs="Arial"/>
          <w:sz w:val="22"/>
          <w:szCs w:val="22"/>
        </w:rPr>
        <w:t>57005001</w:t>
      </w:r>
      <w:r w:rsidRPr="00EE16A6">
        <w:rPr>
          <w:rFonts w:ascii="Arial" w:eastAsia="MS Mincho" w:hAnsi="Arial" w:cs="Arial"/>
          <w:sz w:val="22"/>
          <w:szCs w:val="22"/>
        </w:rPr>
        <w:t xml:space="preserve"> |</w:t>
      </w:r>
      <w:r>
        <w:rPr>
          <w:rFonts w:ascii="Arial" w:eastAsia="MS Mincho" w:hAnsi="Arial" w:cs="Arial"/>
          <w:sz w:val="22"/>
          <w:szCs w:val="22"/>
        </w:rPr>
        <w:t xml:space="preserve"> 57005780</w:t>
      </w:r>
    </w:p>
    <w:p w:rsidR="00A93A08" w:rsidRDefault="00A93A08" w:rsidP="00A93A08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                                030 </w:t>
      </w:r>
      <w:r w:rsidRPr="00EE16A6">
        <w:rPr>
          <w:rFonts w:ascii="Arial" w:eastAsia="MS Mincho" w:hAnsi="Arial" w:cs="Arial"/>
          <w:sz w:val="22"/>
          <w:szCs w:val="22"/>
        </w:rPr>
        <w:t xml:space="preserve">| </w:t>
      </w:r>
      <w:r>
        <w:rPr>
          <w:rFonts w:ascii="Arial" w:eastAsia="MS Mincho" w:hAnsi="Arial" w:cs="Arial"/>
          <w:sz w:val="22"/>
          <w:szCs w:val="22"/>
        </w:rPr>
        <w:t>57006362</w:t>
      </w:r>
      <w:r w:rsidRPr="00EE16A6">
        <w:rPr>
          <w:rFonts w:ascii="Arial" w:eastAsia="MS Mincho" w:hAnsi="Arial" w:cs="Arial"/>
          <w:sz w:val="22"/>
          <w:szCs w:val="22"/>
        </w:rPr>
        <w:t xml:space="preserve"> |</w:t>
      </w:r>
      <w:r>
        <w:rPr>
          <w:rFonts w:ascii="Arial" w:eastAsia="MS Mincho" w:hAnsi="Arial" w:cs="Arial"/>
          <w:sz w:val="22"/>
          <w:szCs w:val="22"/>
        </w:rPr>
        <w:t xml:space="preserve"> 57006488</w:t>
      </w:r>
    </w:p>
    <w:p w:rsidR="00EE16A6" w:rsidRPr="00EE16A6" w:rsidRDefault="00EE16A6" w:rsidP="003068D7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0D17A5" w:rsidRDefault="000D17A5" w:rsidP="000D17A5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  <w:r w:rsidRPr="006C0196">
        <w:rPr>
          <w:rFonts w:ascii="Arial" w:eastAsia="MS Mincho" w:hAnsi="Arial" w:cs="Arial"/>
          <w:sz w:val="22"/>
          <w:szCs w:val="22"/>
        </w:rPr>
        <w:t>В результате просчета контроля</w:t>
      </w:r>
      <w:r>
        <w:rPr>
          <w:rFonts w:ascii="Arial" w:eastAsia="MS Mincho" w:hAnsi="Arial" w:cs="Arial"/>
          <w:sz w:val="22"/>
          <w:szCs w:val="22"/>
        </w:rPr>
        <w:t xml:space="preserve"> на экран</w:t>
      </w:r>
      <w:r w:rsidRPr="006C0196">
        <w:rPr>
          <w:rFonts w:ascii="Arial" w:eastAsia="MS Mincho" w:hAnsi="Arial" w:cs="Arial"/>
          <w:sz w:val="22"/>
          <w:szCs w:val="22"/>
        </w:rPr>
        <w:t xml:space="preserve"> выдается аннотированная ведомость ошибок с указанием даты и времени </w:t>
      </w:r>
      <w:r>
        <w:rPr>
          <w:rFonts w:ascii="Arial" w:eastAsia="MS Mincho" w:hAnsi="Arial" w:cs="Arial"/>
          <w:sz w:val="22"/>
          <w:szCs w:val="22"/>
        </w:rPr>
        <w:t>про</w:t>
      </w:r>
      <w:r w:rsidRPr="006C0196">
        <w:rPr>
          <w:rFonts w:ascii="Arial" w:eastAsia="MS Mincho" w:hAnsi="Arial" w:cs="Arial"/>
          <w:sz w:val="22"/>
          <w:szCs w:val="22"/>
        </w:rPr>
        <w:t>счета</w:t>
      </w:r>
      <w:r>
        <w:rPr>
          <w:rFonts w:ascii="Arial" w:eastAsia="MS Mincho" w:hAnsi="Arial" w:cs="Arial"/>
          <w:sz w:val="22"/>
          <w:szCs w:val="22"/>
        </w:rPr>
        <w:t>,</w:t>
      </w:r>
      <w:r w:rsidRPr="006C0196">
        <w:rPr>
          <w:rFonts w:ascii="Arial" w:eastAsia="MS Mincho" w:hAnsi="Arial" w:cs="Arial"/>
          <w:sz w:val="22"/>
          <w:szCs w:val="22"/>
        </w:rPr>
        <w:t xml:space="preserve"> номер</w:t>
      </w:r>
      <w:r>
        <w:rPr>
          <w:rFonts w:ascii="Arial" w:eastAsia="MS Mincho" w:hAnsi="Arial" w:cs="Arial"/>
          <w:sz w:val="22"/>
          <w:szCs w:val="22"/>
        </w:rPr>
        <w:t>ов</w:t>
      </w:r>
      <w:r w:rsidRPr="006C0196">
        <w:rPr>
          <w:rFonts w:ascii="Arial" w:eastAsia="MS Mincho" w:hAnsi="Arial" w:cs="Arial"/>
          <w:sz w:val="22"/>
          <w:szCs w:val="22"/>
        </w:rPr>
        <w:t xml:space="preserve"> страниц</w:t>
      </w:r>
      <w:r>
        <w:rPr>
          <w:rFonts w:ascii="Arial" w:eastAsia="MS Mincho" w:hAnsi="Arial" w:cs="Arial"/>
          <w:sz w:val="22"/>
          <w:szCs w:val="22"/>
        </w:rPr>
        <w:t xml:space="preserve"> и</w:t>
      </w:r>
      <w:r w:rsidRPr="00FA21C6">
        <w:rPr>
          <w:rFonts w:ascii="Arial" w:eastAsia="MS Mincho" w:hAnsi="Arial" w:cs="Arial"/>
          <w:sz w:val="22"/>
          <w:szCs w:val="22"/>
        </w:rPr>
        <w:t xml:space="preserve"> </w:t>
      </w:r>
      <w:r>
        <w:rPr>
          <w:rFonts w:ascii="Arial" w:eastAsia="MS Mincho" w:hAnsi="Arial" w:cs="Arial"/>
          <w:sz w:val="22"/>
          <w:szCs w:val="22"/>
        </w:rPr>
        <w:t xml:space="preserve">возможностью ее </w:t>
      </w:r>
      <w:r w:rsidRPr="006C0196">
        <w:rPr>
          <w:rFonts w:ascii="Arial" w:eastAsia="MS Mincho" w:hAnsi="Arial" w:cs="Arial"/>
          <w:sz w:val="22"/>
          <w:szCs w:val="22"/>
        </w:rPr>
        <w:t>распечатк</w:t>
      </w:r>
      <w:r>
        <w:rPr>
          <w:rFonts w:ascii="Arial" w:eastAsia="MS Mincho" w:hAnsi="Arial" w:cs="Arial"/>
          <w:sz w:val="22"/>
          <w:szCs w:val="22"/>
        </w:rPr>
        <w:t>и:</w:t>
      </w:r>
    </w:p>
    <w:p w:rsidR="005E5E43" w:rsidRDefault="005E5E43" w:rsidP="003068D7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0D17A5" w:rsidRDefault="000D17A5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0D17A5" w:rsidRDefault="000D17A5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A93A08" w:rsidRPr="00D10757" w:rsidRDefault="00A93A08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A93A08" w:rsidRDefault="001224F3" w:rsidP="001224F3">
      <w:pPr>
        <w:pStyle w:val="a3"/>
        <w:jc w:val="both"/>
        <w:rPr>
          <w:rFonts w:ascii="Arial" w:eastAsia="MS Mincho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5D8A8E68" wp14:editId="4768A1C3">
            <wp:extent cx="5062119" cy="4049485"/>
            <wp:effectExtent l="0" t="0" r="571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91631" cy="407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7A5" w:rsidRDefault="000D17A5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CC061B" w:rsidRPr="00D10757" w:rsidRDefault="00CC061B" w:rsidP="00CC061B">
      <w:pPr>
        <w:pStyle w:val="a3"/>
        <w:ind w:firstLine="720"/>
        <w:jc w:val="both"/>
        <w:rPr>
          <w:rFonts w:ascii="Arial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Потянув </w:t>
      </w:r>
      <w:r w:rsidRPr="00D10757">
        <w:rPr>
          <w:rFonts w:ascii="Arial" w:hAnsi="Arial" w:cs="Arial"/>
          <w:sz w:val="22"/>
          <w:szCs w:val="22"/>
        </w:rPr>
        <w:t xml:space="preserve">мышкой за нижний правый угол потянуть в сторону, ее нужно расширить на весь экран, как представлено на рисунках ниже. </w:t>
      </w:r>
    </w:p>
    <w:p w:rsidR="00CC061B" w:rsidRPr="00D10757" w:rsidRDefault="00CC061B" w:rsidP="00CC061B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1224F3" w:rsidRDefault="001224F3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1224F3" w:rsidRDefault="001224F3" w:rsidP="001224F3">
      <w:pPr>
        <w:pStyle w:val="a3"/>
        <w:jc w:val="both"/>
        <w:rPr>
          <w:rFonts w:ascii="Arial" w:eastAsia="MS Mincho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553A5026" wp14:editId="5E66B1DF">
            <wp:extent cx="5057775" cy="404601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75431" cy="406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61B" w:rsidRDefault="00836A16" w:rsidP="00836A16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>При закрытии протокола программа спросит, не надо ли напечатать этот протокол на бумаге.</w:t>
      </w:r>
    </w:p>
    <w:p w:rsidR="00CC061B" w:rsidRDefault="00CC061B" w:rsidP="001224F3">
      <w:pPr>
        <w:pStyle w:val="a3"/>
        <w:jc w:val="both"/>
        <w:rPr>
          <w:rFonts w:ascii="Arial" w:eastAsia="MS Mincho" w:hAnsi="Arial" w:cs="Arial"/>
          <w:sz w:val="22"/>
          <w:szCs w:val="22"/>
        </w:rPr>
      </w:pPr>
    </w:p>
    <w:p w:rsidR="00CC061B" w:rsidRDefault="00CC061B" w:rsidP="001224F3">
      <w:pPr>
        <w:pStyle w:val="a3"/>
        <w:jc w:val="both"/>
        <w:rPr>
          <w:rFonts w:ascii="Arial" w:eastAsia="MS Mincho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18BFB0AE" wp14:editId="1D49F9E3">
            <wp:extent cx="4712203" cy="3769567"/>
            <wp:effectExtent l="0" t="0" r="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48723" cy="3798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16" w:rsidRDefault="00836A16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836A16" w:rsidRDefault="00836A16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1224F3" w:rsidRDefault="00CC061B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В протоколе </w:t>
      </w:r>
      <w:r w:rsidR="00836A16">
        <w:rPr>
          <w:rFonts w:ascii="Arial" w:eastAsia="MS Mincho" w:hAnsi="Arial" w:cs="Arial"/>
          <w:sz w:val="22"/>
          <w:szCs w:val="22"/>
        </w:rPr>
        <w:t xml:space="preserve">контроль выходит в следующем виде:  номер формы – номер таблицы – номер строк – номер граф = (больше, меньше и т.д.) </w:t>
      </w:r>
      <w:r w:rsidR="00D073C5">
        <w:rPr>
          <w:rFonts w:ascii="Arial" w:eastAsia="MS Mincho" w:hAnsi="Arial" w:cs="Arial"/>
          <w:sz w:val="22"/>
          <w:szCs w:val="22"/>
        </w:rPr>
        <w:t>номер формы – номер таблицы – номер строк – номер граф</w:t>
      </w:r>
    </w:p>
    <w:p w:rsidR="0045305D" w:rsidRDefault="00D073C5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>Например</w:t>
      </w:r>
      <w:r w:rsidR="009E64BA">
        <w:rPr>
          <w:rFonts w:ascii="Arial" w:eastAsia="MS Mincho" w:hAnsi="Arial" w:cs="Arial"/>
          <w:sz w:val="22"/>
          <w:szCs w:val="22"/>
        </w:rPr>
        <w:t xml:space="preserve">,  </w:t>
      </w:r>
      <w:r w:rsidR="0045305D">
        <w:rPr>
          <w:rFonts w:ascii="Arial" w:eastAsia="MS Mincho" w:hAnsi="Arial" w:cs="Arial"/>
          <w:sz w:val="22"/>
          <w:szCs w:val="22"/>
        </w:rPr>
        <w:t>что вышло по ГБЭР по форме 30:</w:t>
      </w:r>
    </w:p>
    <w:p w:rsidR="0045305D" w:rsidRDefault="0045305D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45305D" w:rsidRDefault="0045305D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6748DFBF" wp14:editId="71BC9E17">
            <wp:extent cx="4735532" cy="3788229"/>
            <wp:effectExtent l="0" t="0" r="825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63833" cy="3810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5D" w:rsidRDefault="0045305D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547586" w:rsidRDefault="00547586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45305D" w:rsidRDefault="0045305D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>Самая первая строчка протокола контроля:</w:t>
      </w:r>
    </w:p>
    <w:p w:rsidR="0045305D" w:rsidRDefault="0045305D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D073C5" w:rsidRDefault="0045305D" w:rsidP="000D17A5">
      <w:pPr>
        <w:pStyle w:val="a3"/>
        <w:ind w:firstLine="720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                  </w:t>
      </w:r>
      <w:r w:rsidR="009E64BA">
        <w:rPr>
          <w:rFonts w:ascii="Arial" w:eastAsia="MS Mincho" w:hAnsi="Arial" w:cs="Arial"/>
          <w:sz w:val="22"/>
          <w:szCs w:val="22"/>
        </w:rPr>
        <w:t>30, 5100, 31+32, 03:</w:t>
      </w:r>
      <w:r w:rsidR="009E64BA" w:rsidRPr="000B1535">
        <w:rPr>
          <w:rFonts w:ascii="Arial" w:eastAsia="MS Mincho" w:hAnsi="Arial" w:cs="Arial"/>
          <w:sz w:val="22"/>
          <w:szCs w:val="22"/>
        </w:rPr>
        <w:t xml:space="preserve">12 </w:t>
      </w:r>
      <w:r w:rsidR="000B1535" w:rsidRPr="000B1535">
        <w:rPr>
          <w:rFonts w:ascii="Arial" w:hAnsi="Arial" w:cs="Arial"/>
          <w:bCs/>
          <w:sz w:val="22"/>
          <w:szCs w:val="22"/>
        </w:rPr>
        <w:t>&lt; 30, 5100, 3, 03:12</w:t>
      </w:r>
      <w:r w:rsidR="000B1535">
        <w:rPr>
          <w:rFonts w:ascii="Arial" w:hAnsi="Arial" w:cs="Arial"/>
          <w:bCs/>
          <w:sz w:val="22"/>
          <w:szCs w:val="22"/>
        </w:rPr>
        <w:t xml:space="preserve"> *</w:t>
      </w:r>
    </w:p>
    <w:p w:rsidR="00EE0F7D" w:rsidRDefault="00EE0F7D" w:rsidP="000D17A5">
      <w:pPr>
        <w:pStyle w:val="a3"/>
        <w:ind w:firstLine="720"/>
        <w:jc w:val="both"/>
        <w:rPr>
          <w:rFonts w:ascii="Arial" w:hAnsi="Arial" w:cs="Arial"/>
          <w:bCs/>
          <w:sz w:val="22"/>
          <w:szCs w:val="22"/>
        </w:rPr>
      </w:pPr>
    </w:p>
    <w:p w:rsidR="00EE0F7D" w:rsidRDefault="00EE0F7D" w:rsidP="00EE0F7D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Это значит, что по форме 30 таблица 5100, сумма строк 31 и 32 по графам с 3 по 12 должна быть меньше формы 30, таблица 5100, строка 3, графы с 3 по 12. Контроль со звездочкой * на конце. Это значит, что возможно и равенство, просто требуется пояснение почему. </w:t>
      </w:r>
    </w:p>
    <w:p w:rsidR="00EE0F7D" w:rsidRDefault="00EE0F7D" w:rsidP="000D17A5">
      <w:pPr>
        <w:pStyle w:val="a3"/>
        <w:ind w:firstLine="720"/>
        <w:jc w:val="both"/>
        <w:rPr>
          <w:rFonts w:ascii="Arial" w:hAnsi="Arial" w:cs="Arial"/>
          <w:bCs/>
          <w:sz w:val="22"/>
          <w:szCs w:val="22"/>
        </w:rPr>
      </w:pPr>
    </w:p>
    <w:p w:rsidR="00EE0F7D" w:rsidRDefault="00EE0F7D" w:rsidP="00EE0F7D">
      <w:pPr>
        <w:pStyle w:val="a3"/>
        <w:ind w:firstLine="720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Далее в протоколе выходит информация по тем графам, по которым этот контроль не соблюдается:</w:t>
      </w:r>
    </w:p>
    <w:p w:rsidR="0045305D" w:rsidRDefault="0045305D" w:rsidP="000D17A5">
      <w:pPr>
        <w:pStyle w:val="a3"/>
        <w:ind w:firstLine="720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1158    </w:t>
      </w:r>
      <w:r w:rsidRPr="00EE0F7D">
        <w:rPr>
          <w:rFonts w:ascii="Arial" w:hAnsi="Arial" w:cs="Arial"/>
          <w:b/>
          <w:bCs/>
          <w:sz w:val="22"/>
          <w:szCs w:val="22"/>
          <w:u w:val="single"/>
        </w:rPr>
        <w:t>04</w:t>
      </w:r>
      <w:r>
        <w:rPr>
          <w:rFonts w:ascii="Arial" w:hAnsi="Arial" w:cs="Arial"/>
          <w:bCs/>
          <w:sz w:val="22"/>
          <w:szCs w:val="22"/>
        </w:rPr>
        <w:t xml:space="preserve">     563,00   </w:t>
      </w:r>
      <w:r w:rsidRPr="000B1535">
        <w:rPr>
          <w:rFonts w:ascii="Arial" w:hAnsi="Arial" w:cs="Arial"/>
          <w:bCs/>
          <w:sz w:val="22"/>
          <w:szCs w:val="22"/>
        </w:rPr>
        <w:t>&lt;</w:t>
      </w:r>
      <w:r>
        <w:rPr>
          <w:rFonts w:ascii="Arial" w:hAnsi="Arial" w:cs="Arial"/>
          <w:bCs/>
          <w:sz w:val="22"/>
          <w:szCs w:val="22"/>
        </w:rPr>
        <w:t xml:space="preserve">   563,00    0,00</w:t>
      </w:r>
    </w:p>
    <w:p w:rsidR="0045305D" w:rsidRDefault="0045305D" w:rsidP="000D17A5">
      <w:pPr>
        <w:pStyle w:val="a3"/>
        <w:ind w:firstLine="720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1164    </w:t>
      </w:r>
      <w:r w:rsidRPr="00EE0F7D">
        <w:rPr>
          <w:rFonts w:ascii="Arial" w:hAnsi="Arial" w:cs="Arial"/>
          <w:b/>
          <w:bCs/>
          <w:sz w:val="22"/>
          <w:szCs w:val="22"/>
          <w:u w:val="single"/>
        </w:rPr>
        <w:t>06</w:t>
      </w:r>
      <w:r>
        <w:rPr>
          <w:rFonts w:ascii="Arial" w:hAnsi="Arial" w:cs="Arial"/>
          <w:bCs/>
          <w:sz w:val="22"/>
          <w:szCs w:val="22"/>
        </w:rPr>
        <w:t xml:space="preserve">    2746,00  </w:t>
      </w:r>
      <w:r w:rsidRPr="000B1535">
        <w:rPr>
          <w:rFonts w:ascii="Arial" w:hAnsi="Arial" w:cs="Arial"/>
          <w:bCs/>
          <w:sz w:val="22"/>
          <w:szCs w:val="22"/>
        </w:rPr>
        <w:t>&lt;</w:t>
      </w:r>
      <w:r>
        <w:rPr>
          <w:rFonts w:ascii="Arial" w:hAnsi="Arial" w:cs="Arial"/>
          <w:bCs/>
          <w:sz w:val="22"/>
          <w:szCs w:val="22"/>
        </w:rPr>
        <w:t xml:space="preserve">  2746,00   0,00</w:t>
      </w:r>
      <w:r w:rsidR="00EE0F7D">
        <w:rPr>
          <w:rFonts w:ascii="Arial" w:hAnsi="Arial" w:cs="Arial"/>
          <w:bCs/>
          <w:sz w:val="22"/>
          <w:szCs w:val="22"/>
        </w:rPr>
        <w:t xml:space="preserve">    </w:t>
      </w:r>
      <w:r>
        <w:rPr>
          <w:rFonts w:ascii="Arial" w:hAnsi="Arial" w:cs="Arial"/>
          <w:bCs/>
          <w:sz w:val="22"/>
          <w:szCs w:val="22"/>
        </w:rPr>
        <w:t>и т.д.</w:t>
      </w:r>
    </w:p>
    <w:p w:rsidR="00EE0F7D" w:rsidRDefault="00EE0F7D" w:rsidP="000D17A5">
      <w:pPr>
        <w:pStyle w:val="a3"/>
        <w:ind w:firstLine="720"/>
        <w:jc w:val="both"/>
        <w:rPr>
          <w:rFonts w:ascii="Arial" w:hAnsi="Arial" w:cs="Arial"/>
          <w:bCs/>
          <w:sz w:val="22"/>
          <w:szCs w:val="22"/>
        </w:rPr>
      </w:pPr>
    </w:p>
    <w:p w:rsidR="0045305D" w:rsidRDefault="00EE0F7D" w:rsidP="000D17A5">
      <w:pPr>
        <w:pStyle w:val="a3"/>
        <w:ind w:firstLine="720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То есть по 4 и 6 графам, как видим 3 строка равна сумме 31 + 32.</w:t>
      </w:r>
    </w:p>
    <w:p w:rsidR="0045305D" w:rsidRDefault="0045305D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45305D" w:rsidRDefault="0045305D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Зайдем в таблицу 5100 формы 30 по ГБЭР </w:t>
      </w:r>
      <w:r w:rsidR="00EE0F7D">
        <w:rPr>
          <w:rFonts w:ascii="Arial" w:eastAsia="MS Mincho" w:hAnsi="Arial" w:cs="Arial"/>
          <w:sz w:val="22"/>
          <w:szCs w:val="22"/>
        </w:rPr>
        <w:t>и посмотрим, о чем идет речь.</w:t>
      </w:r>
    </w:p>
    <w:p w:rsidR="00EE0F7D" w:rsidRDefault="00EE0F7D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45305D" w:rsidRDefault="0045305D" w:rsidP="00EE0F7D">
      <w:pPr>
        <w:pStyle w:val="a3"/>
        <w:jc w:val="both"/>
        <w:rPr>
          <w:rFonts w:ascii="Arial" w:eastAsia="MS Mincho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2985FBA1" wp14:editId="14132AC1">
            <wp:extent cx="5290457" cy="4232146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04627" cy="4243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5D" w:rsidRDefault="0045305D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547586" w:rsidRDefault="00547586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7878B2" w:rsidRDefault="007878B2" w:rsidP="00547586">
      <w:pPr>
        <w:ind w:firstLine="709"/>
        <w:rPr>
          <w:rFonts w:ascii="Arial" w:hAnsi="Arial" w:cs="Arial"/>
          <w:b/>
          <w:i/>
        </w:rPr>
      </w:pPr>
      <w:r w:rsidRPr="002322F6">
        <w:rPr>
          <w:rFonts w:ascii="Arial" w:hAnsi="Arial" w:cs="Arial"/>
          <w:b/>
          <w:i/>
        </w:rPr>
        <w:t>ОПЕРАТОР – Ввод и корректура – Табличный ввод</w:t>
      </w:r>
      <w:r w:rsidRPr="00547586">
        <w:rPr>
          <w:rFonts w:ascii="Arial" w:hAnsi="Arial" w:cs="Arial"/>
          <w:b/>
          <w:i/>
        </w:rPr>
        <w:t xml:space="preserve"> </w:t>
      </w:r>
    </w:p>
    <w:p w:rsidR="00547586" w:rsidRPr="00547586" w:rsidRDefault="00547586" w:rsidP="00547586">
      <w:pPr>
        <w:ind w:firstLine="709"/>
        <w:rPr>
          <w:rFonts w:ascii="Arial" w:hAnsi="Arial" w:cs="Arial"/>
          <w:b/>
          <w:i/>
        </w:rPr>
      </w:pPr>
      <w:r w:rsidRPr="00547586">
        <w:rPr>
          <w:rFonts w:ascii="Arial" w:hAnsi="Arial" w:cs="Arial"/>
          <w:b/>
          <w:i/>
        </w:rPr>
        <w:t>Выбор территории ГБЭР – форма 03000 Сведения о медицинской организации – таблица 005100 – Вызвать таблицу.</w:t>
      </w:r>
    </w:p>
    <w:p w:rsidR="00547586" w:rsidRDefault="00547586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547586" w:rsidRDefault="00547586" w:rsidP="00547586">
      <w:pPr>
        <w:pStyle w:val="a3"/>
        <w:jc w:val="both"/>
        <w:rPr>
          <w:rFonts w:ascii="Arial" w:eastAsia="MS Mincho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18F54B98" wp14:editId="1561D5DF">
            <wp:extent cx="5015463" cy="4012163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38796" cy="4030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586" w:rsidRDefault="00547586" w:rsidP="00547586">
      <w:pPr>
        <w:pStyle w:val="a3"/>
        <w:jc w:val="both"/>
        <w:rPr>
          <w:rFonts w:ascii="Arial" w:eastAsia="MS Mincho" w:hAnsi="Arial" w:cs="Arial"/>
          <w:sz w:val="22"/>
          <w:szCs w:val="22"/>
        </w:rPr>
      </w:pPr>
    </w:p>
    <w:p w:rsidR="00547586" w:rsidRPr="00547586" w:rsidRDefault="00547586" w:rsidP="00547586">
      <w:pPr>
        <w:ind w:firstLine="709"/>
        <w:rPr>
          <w:rFonts w:ascii="Arial" w:hAnsi="Arial" w:cs="Arial"/>
          <w:b/>
          <w:i/>
        </w:rPr>
      </w:pPr>
      <w:r>
        <w:rPr>
          <w:rFonts w:ascii="Arial" w:hAnsi="Arial" w:cs="Arial"/>
        </w:rPr>
        <w:t xml:space="preserve">Этот же протокол контроля по данной таблице мы увидим, если в режиме ввода информации нажмем на кнопку </w:t>
      </w:r>
      <w:r w:rsidRPr="00547586">
        <w:rPr>
          <w:rFonts w:ascii="Arial" w:hAnsi="Arial" w:cs="Arial"/>
          <w:b/>
          <w:i/>
        </w:rPr>
        <w:t>Ведомость контроля:</w:t>
      </w:r>
    </w:p>
    <w:p w:rsidR="00547586" w:rsidRDefault="00547586" w:rsidP="00547586">
      <w:pPr>
        <w:pStyle w:val="a3"/>
        <w:jc w:val="both"/>
        <w:rPr>
          <w:rFonts w:ascii="Arial" w:eastAsia="MS Mincho" w:hAnsi="Arial" w:cs="Arial"/>
          <w:sz w:val="22"/>
          <w:szCs w:val="22"/>
        </w:rPr>
      </w:pPr>
    </w:p>
    <w:p w:rsidR="0045305D" w:rsidRPr="000B1535" w:rsidRDefault="0045305D" w:rsidP="00547586">
      <w:pPr>
        <w:pStyle w:val="a3"/>
        <w:jc w:val="both"/>
        <w:rPr>
          <w:rFonts w:ascii="Arial" w:eastAsia="MS Mincho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3D4F3F55" wp14:editId="4A6AB8AC">
            <wp:extent cx="4945225" cy="3955976"/>
            <wp:effectExtent l="0" t="0" r="8255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62633" cy="396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A16" w:rsidRPr="000B1535" w:rsidRDefault="00836A16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1224F3" w:rsidRDefault="001224F3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45305D" w:rsidRDefault="0045305D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45305D" w:rsidRDefault="0045305D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C401C7" w:rsidRDefault="009011AE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По 4 и 6 графам действительно совпадают цифры строки 3 и суммы 31 + 32. То есть рентгенодиагностические исследования органов пищеварения всего (строка 3 графа 3 </w:t>
      </w:r>
      <w:r w:rsidR="00C401C7">
        <w:rPr>
          <w:rFonts w:ascii="Arial" w:eastAsia="MS Mincho" w:hAnsi="Arial" w:cs="Arial"/>
          <w:sz w:val="22"/>
          <w:szCs w:val="22"/>
        </w:rPr>
        <w:t xml:space="preserve">= 4224) </w:t>
      </w:r>
      <w:r>
        <w:rPr>
          <w:rFonts w:ascii="Arial" w:eastAsia="MS Mincho" w:hAnsi="Arial" w:cs="Arial"/>
          <w:sz w:val="22"/>
          <w:szCs w:val="22"/>
        </w:rPr>
        <w:t xml:space="preserve">было сделано гораздо больше, чем </w:t>
      </w:r>
      <w:r w:rsidR="00C401C7">
        <w:rPr>
          <w:rFonts w:ascii="Arial" w:eastAsia="MS Mincho" w:hAnsi="Arial" w:cs="Arial"/>
          <w:sz w:val="22"/>
          <w:szCs w:val="22"/>
        </w:rPr>
        <w:t xml:space="preserve">в том числе пищевода, желудка и тонкой кишки (строка 31 графа 3 = 205) и ободочной и прямой кишки (строка 32 графа 3 = 358). А вот по графам 4 и 6 – цифровых рентгеноскопий органов пищеварения было сделано ровно столько же, сколько всего снимков по 31 и 32 строкам. Получается, что по другим органам пищеварения цифровых рентгеноскопий не выполнялось. Если это так, то нужен просто комментарий о том, что это так. </w:t>
      </w:r>
    </w:p>
    <w:p w:rsidR="00C401C7" w:rsidRDefault="00C401C7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>Таким образом, контроль по отдельным таблицам (</w:t>
      </w:r>
      <w:proofErr w:type="spellStart"/>
      <w:r>
        <w:rPr>
          <w:rFonts w:ascii="Arial" w:eastAsia="MS Mincho" w:hAnsi="Arial" w:cs="Arial"/>
          <w:sz w:val="22"/>
          <w:szCs w:val="22"/>
        </w:rPr>
        <w:t>внутритабличный</w:t>
      </w:r>
      <w:proofErr w:type="spellEnd"/>
      <w:r>
        <w:rPr>
          <w:rFonts w:ascii="Arial" w:eastAsia="MS Mincho" w:hAnsi="Arial" w:cs="Arial"/>
          <w:sz w:val="22"/>
          <w:szCs w:val="22"/>
        </w:rPr>
        <w:t>) рекомендуется делать сразу на этапе ввода данных отчета.</w:t>
      </w:r>
    </w:p>
    <w:p w:rsidR="00C401C7" w:rsidRDefault="00C401C7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C401C7" w:rsidRDefault="00C401C7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C401C7" w:rsidRDefault="00C401C7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C401C7" w:rsidRDefault="00C401C7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</w:p>
    <w:p w:rsidR="00854A14" w:rsidRDefault="00854A14" w:rsidP="000D17A5">
      <w:pPr>
        <w:pStyle w:val="a3"/>
        <w:ind w:firstLine="720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b/>
          <w:sz w:val="22"/>
          <w:szCs w:val="22"/>
        </w:rPr>
        <w:t>Форматный контроль</w:t>
      </w:r>
      <w:r w:rsidR="000D17A5">
        <w:rPr>
          <w:rFonts w:ascii="Arial" w:eastAsia="MS Mincho" w:hAnsi="Arial" w:cs="Arial"/>
          <w:b/>
          <w:sz w:val="22"/>
          <w:szCs w:val="22"/>
        </w:rPr>
        <w:t xml:space="preserve">. </w:t>
      </w:r>
      <w:r w:rsidR="00C401C7">
        <w:rPr>
          <w:rFonts w:ascii="Arial" w:eastAsia="MS Mincho" w:hAnsi="Arial" w:cs="Arial"/>
          <w:b/>
          <w:sz w:val="22"/>
          <w:szCs w:val="22"/>
        </w:rPr>
        <w:t xml:space="preserve"> </w:t>
      </w:r>
    </w:p>
    <w:p w:rsidR="00854A14" w:rsidRDefault="00854A14" w:rsidP="00854A14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854A14" w:rsidRDefault="00854A14" w:rsidP="00854A14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Позволяет выявить наличие недопустимых  дробных чисел в графе таблицы. Работает в режимах одной формы и по всем формам сразу.   </w:t>
      </w:r>
    </w:p>
    <w:p w:rsidR="00C401C7" w:rsidRPr="00854A14" w:rsidRDefault="00C401C7" w:rsidP="00854A14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 xml:space="preserve">Для этого выбираем </w:t>
      </w:r>
      <w:r w:rsidRPr="00C401C7">
        <w:rPr>
          <w:rFonts w:ascii="Arial" w:eastAsia="MS Mincho" w:hAnsi="Arial" w:cs="Arial"/>
          <w:b/>
          <w:i/>
          <w:sz w:val="22"/>
          <w:szCs w:val="22"/>
        </w:rPr>
        <w:t>территорию</w:t>
      </w:r>
      <w:r>
        <w:rPr>
          <w:rFonts w:ascii="Arial" w:eastAsia="MS Mincho" w:hAnsi="Arial" w:cs="Arial"/>
          <w:sz w:val="22"/>
          <w:szCs w:val="22"/>
        </w:rPr>
        <w:t xml:space="preserve"> (ваша медицинская организация), </w:t>
      </w:r>
      <w:r w:rsidRPr="00C401C7">
        <w:rPr>
          <w:rFonts w:ascii="Arial" w:eastAsia="MS Mincho" w:hAnsi="Arial" w:cs="Arial"/>
          <w:b/>
          <w:i/>
          <w:sz w:val="22"/>
          <w:szCs w:val="22"/>
        </w:rPr>
        <w:t xml:space="preserve">форму </w:t>
      </w:r>
      <w:r>
        <w:rPr>
          <w:rFonts w:ascii="Arial" w:eastAsia="MS Mincho" w:hAnsi="Arial" w:cs="Arial"/>
          <w:sz w:val="22"/>
          <w:szCs w:val="22"/>
        </w:rPr>
        <w:t xml:space="preserve">(например, 30) и нажимаем на кнопку </w:t>
      </w:r>
      <w:r w:rsidRPr="00C401C7">
        <w:rPr>
          <w:rFonts w:ascii="Arial" w:eastAsia="MS Mincho" w:hAnsi="Arial" w:cs="Arial"/>
          <w:b/>
          <w:i/>
          <w:sz w:val="22"/>
          <w:szCs w:val="22"/>
        </w:rPr>
        <w:t>Форматный контроль – по выбранной форме.</w:t>
      </w:r>
    </w:p>
    <w:p w:rsidR="000D17A5" w:rsidRDefault="000D17A5" w:rsidP="00854A14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</w:p>
    <w:p w:rsidR="000D17A5" w:rsidRDefault="00C401C7" w:rsidP="00C401C7">
      <w:pPr>
        <w:pStyle w:val="a3"/>
        <w:jc w:val="both"/>
        <w:rPr>
          <w:rFonts w:ascii="Arial" w:eastAsia="MS Mincho" w:hAnsi="Arial" w:cs="Arial"/>
          <w:b/>
          <w:sz w:val="22"/>
          <w:szCs w:val="22"/>
        </w:rPr>
      </w:pPr>
      <w:r>
        <w:rPr>
          <w:noProof/>
        </w:rPr>
        <w:drawing>
          <wp:inline distT="0" distB="0" distL="0" distR="0" wp14:anchorId="51343781" wp14:editId="591EAF2C">
            <wp:extent cx="4730621" cy="3784300"/>
            <wp:effectExtent l="0" t="0" r="0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35869" cy="3788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1C7" w:rsidRDefault="00C401C7" w:rsidP="00854A14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</w:p>
    <w:p w:rsidR="00C401C7" w:rsidRDefault="00C401C7" w:rsidP="00854A14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</w:p>
    <w:p w:rsidR="00C401C7" w:rsidRDefault="00C401C7" w:rsidP="00C401C7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C401C7" w:rsidRDefault="00C401C7" w:rsidP="00854A14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>На экран выводится протокол контроля. Мы знаем, что, например, штатная численность в 30 форме, вводится с двумя знаками после запятой и округляется до сотых только со значениями    0,25    0,50   и    0,75.</w:t>
      </w:r>
    </w:p>
    <w:p w:rsidR="00C401C7" w:rsidRPr="00C401C7" w:rsidRDefault="00C401C7" w:rsidP="00854A14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>Смотрим по протоколу, все ли округления допустимы.</w:t>
      </w:r>
    </w:p>
    <w:p w:rsidR="00C401C7" w:rsidRDefault="00C401C7" w:rsidP="00B95EDD">
      <w:pPr>
        <w:pStyle w:val="a3"/>
        <w:jc w:val="both"/>
        <w:rPr>
          <w:rFonts w:ascii="Arial" w:eastAsia="MS Mincho" w:hAnsi="Arial" w:cs="Arial"/>
          <w:b/>
          <w:sz w:val="22"/>
          <w:szCs w:val="22"/>
        </w:rPr>
      </w:pPr>
      <w:r>
        <w:rPr>
          <w:noProof/>
        </w:rPr>
        <w:drawing>
          <wp:inline distT="0" distB="0" distL="0" distR="0" wp14:anchorId="5499EBD0" wp14:editId="145D6DDD">
            <wp:extent cx="4898825" cy="3918857"/>
            <wp:effectExtent l="0" t="0" r="0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02443" cy="3921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1C7" w:rsidRDefault="00C401C7" w:rsidP="00854A14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</w:p>
    <w:p w:rsidR="00C401C7" w:rsidRDefault="00C401C7" w:rsidP="00854A14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</w:p>
    <w:p w:rsidR="00C401C7" w:rsidRDefault="00C401C7" w:rsidP="00854A14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</w:p>
    <w:p w:rsidR="00C401C7" w:rsidRDefault="00C401C7" w:rsidP="00854A14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</w:p>
    <w:p w:rsidR="00C401C7" w:rsidRDefault="00C401C7" w:rsidP="00854A14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</w:p>
    <w:p w:rsidR="00854A14" w:rsidRDefault="00854A14" w:rsidP="00854A14">
      <w:pPr>
        <w:pStyle w:val="a3"/>
        <w:ind w:firstLine="709"/>
        <w:jc w:val="both"/>
        <w:rPr>
          <w:rFonts w:ascii="Arial" w:eastAsia="MS Mincho" w:hAnsi="Arial" w:cs="Arial"/>
          <w:b/>
          <w:sz w:val="22"/>
          <w:szCs w:val="22"/>
        </w:rPr>
      </w:pPr>
      <w:r>
        <w:rPr>
          <w:rFonts w:ascii="Arial" w:eastAsia="MS Mincho" w:hAnsi="Arial" w:cs="Arial"/>
          <w:b/>
          <w:sz w:val="22"/>
          <w:szCs w:val="22"/>
        </w:rPr>
        <w:t>Контроль для форм с разрезами</w:t>
      </w:r>
    </w:p>
    <w:p w:rsidR="00854A14" w:rsidRDefault="00854A14" w:rsidP="00854A14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854A14" w:rsidRPr="00286636" w:rsidRDefault="00854A14" w:rsidP="00854A14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>Режим работает только при готовности всех таблиц в выбранной форме.</w:t>
      </w:r>
    </w:p>
    <w:p w:rsidR="00854A14" w:rsidRPr="00286636" w:rsidRDefault="00854A14" w:rsidP="00854A14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</w:p>
    <w:p w:rsidR="00854A14" w:rsidRPr="00A334A2" w:rsidRDefault="00854A14" w:rsidP="00854A14">
      <w:pPr>
        <w:pStyle w:val="a3"/>
        <w:ind w:firstLine="709"/>
        <w:jc w:val="both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>Актуален для форм</w:t>
      </w:r>
      <w:r w:rsidR="00CC061B">
        <w:rPr>
          <w:rFonts w:ascii="Arial" w:eastAsia="MS Mincho" w:hAnsi="Arial" w:cs="Arial"/>
          <w:sz w:val="22"/>
          <w:szCs w:val="22"/>
        </w:rPr>
        <w:t>,</w:t>
      </w:r>
      <w:r>
        <w:rPr>
          <w:rFonts w:ascii="Arial" w:eastAsia="MS Mincho" w:hAnsi="Arial" w:cs="Arial"/>
          <w:sz w:val="22"/>
          <w:szCs w:val="22"/>
        </w:rPr>
        <w:t xml:space="preserve"> имеющих разрезы, и в которых </w:t>
      </w:r>
      <w:r w:rsidRPr="00DB2637">
        <w:rPr>
          <w:rFonts w:ascii="Arial" w:eastAsia="MS Mincho" w:hAnsi="Arial" w:cs="Arial"/>
          <w:b/>
          <w:sz w:val="22"/>
          <w:szCs w:val="22"/>
        </w:rPr>
        <w:t>разрез 00</w:t>
      </w:r>
      <w:r>
        <w:rPr>
          <w:rFonts w:ascii="Arial" w:eastAsia="MS Mincho" w:hAnsi="Arial" w:cs="Arial"/>
          <w:sz w:val="22"/>
          <w:szCs w:val="22"/>
        </w:rPr>
        <w:t xml:space="preserve"> </w:t>
      </w:r>
      <w:r w:rsidRPr="00A334A2">
        <w:rPr>
          <w:rFonts w:ascii="Arial" w:eastAsia="MS Mincho" w:hAnsi="Arial" w:cs="Arial"/>
          <w:b/>
          <w:sz w:val="22"/>
          <w:szCs w:val="22"/>
        </w:rPr>
        <w:t>всегда &gt;</w:t>
      </w:r>
      <w:r w:rsidRPr="00A334A2">
        <w:rPr>
          <w:rFonts w:ascii="Arial" w:eastAsia="MS Mincho" w:hAnsi="Arial" w:cs="Arial"/>
          <w:sz w:val="22"/>
          <w:szCs w:val="22"/>
        </w:rPr>
        <w:t xml:space="preserve"> </w:t>
      </w:r>
      <w:r w:rsidRPr="00DB2637">
        <w:rPr>
          <w:rFonts w:ascii="Arial" w:eastAsia="MS Mincho" w:hAnsi="Arial" w:cs="Arial"/>
          <w:b/>
          <w:sz w:val="22"/>
          <w:szCs w:val="22"/>
        </w:rPr>
        <w:t>разреза 01</w:t>
      </w:r>
      <w:r>
        <w:rPr>
          <w:rFonts w:ascii="Arial" w:eastAsia="MS Mincho" w:hAnsi="Arial" w:cs="Arial"/>
          <w:sz w:val="22"/>
          <w:szCs w:val="22"/>
        </w:rPr>
        <w:t xml:space="preserve"> (например, у формы 12) или </w:t>
      </w:r>
      <w:r w:rsidRPr="00DB2637">
        <w:rPr>
          <w:rFonts w:ascii="Arial" w:eastAsia="MS Mincho" w:hAnsi="Arial" w:cs="Arial"/>
          <w:b/>
          <w:sz w:val="22"/>
          <w:szCs w:val="22"/>
        </w:rPr>
        <w:t>разрез 01</w:t>
      </w:r>
      <w:r>
        <w:rPr>
          <w:rFonts w:ascii="Arial" w:eastAsia="MS Mincho" w:hAnsi="Arial" w:cs="Arial"/>
          <w:sz w:val="22"/>
          <w:szCs w:val="22"/>
        </w:rPr>
        <w:t xml:space="preserve"> </w:t>
      </w:r>
      <w:r w:rsidRPr="00A334A2">
        <w:rPr>
          <w:rFonts w:ascii="Arial" w:eastAsia="MS Mincho" w:hAnsi="Arial" w:cs="Arial"/>
          <w:b/>
          <w:sz w:val="22"/>
          <w:szCs w:val="22"/>
        </w:rPr>
        <w:t>всегда &gt;</w:t>
      </w:r>
      <w:r>
        <w:rPr>
          <w:rFonts w:ascii="Arial" w:eastAsia="MS Mincho" w:hAnsi="Arial" w:cs="Arial"/>
          <w:sz w:val="22"/>
          <w:szCs w:val="22"/>
        </w:rPr>
        <w:t xml:space="preserve"> </w:t>
      </w:r>
      <w:r w:rsidRPr="00DB2637">
        <w:rPr>
          <w:rFonts w:ascii="Arial" w:eastAsia="MS Mincho" w:hAnsi="Arial" w:cs="Arial"/>
          <w:b/>
          <w:sz w:val="22"/>
          <w:szCs w:val="22"/>
        </w:rPr>
        <w:t>разреза 02</w:t>
      </w:r>
      <w:r>
        <w:rPr>
          <w:rFonts w:ascii="Arial" w:eastAsia="MS Mincho" w:hAnsi="Arial" w:cs="Arial"/>
          <w:sz w:val="22"/>
          <w:szCs w:val="22"/>
        </w:rPr>
        <w:t xml:space="preserve"> (например, у формы 41), а также для форм </w:t>
      </w:r>
      <w:r>
        <w:rPr>
          <w:rFonts w:ascii="Arial" w:eastAsia="MS Mincho" w:hAnsi="Arial" w:cs="Arial"/>
          <w:b/>
          <w:sz w:val="22"/>
          <w:szCs w:val="22"/>
        </w:rPr>
        <w:t xml:space="preserve">30 и 30-село, </w:t>
      </w:r>
      <w:r>
        <w:rPr>
          <w:rFonts w:ascii="Arial" w:eastAsia="MS Mincho" w:hAnsi="Arial" w:cs="Arial"/>
          <w:sz w:val="22"/>
          <w:szCs w:val="22"/>
        </w:rPr>
        <w:t xml:space="preserve">где </w:t>
      </w:r>
      <w:r w:rsidRPr="00286636">
        <w:rPr>
          <w:rFonts w:ascii="Arial" w:eastAsia="MS Mincho" w:hAnsi="Arial" w:cs="Arial"/>
          <w:b/>
          <w:sz w:val="22"/>
          <w:szCs w:val="22"/>
        </w:rPr>
        <w:t xml:space="preserve">форма 30 всегда &gt;формы 30-село. </w:t>
      </w:r>
      <w:r>
        <w:rPr>
          <w:rFonts w:ascii="Arial" w:eastAsia="MS Mincho" w:hAnsi="Arial" w:cs="Arial"/>
          <w:sz w:val="22"/>
          <w:szCs w:val="22"/>
        </w:rPr>
        <w:t>Пользователь выбирает форму из окна «форма, выбор набора» и нажимает кнопку с нужным интервалом разрезов. В конце работы программы выдается ведомость контроля с обнаруженными ошибками (или пустая, если ошибок нет).</w:t>
      </w:r>
    </w:p>
    <w:p w:rsidR="00854A14" w:rsidRDefault="00854A14" w:rsidP="00854A14">
      <w:pPr>
        <w:pStyle w:val="a3"/>
        <w:ind w:firstLine="709"/>
        <w:jc w:val="both"/>
        <w:outlineLvl w:val="0"/>
        <w:rPr>
          <w:rFonts w:ascii="Arial" w:eastAsia="MS Mincho" w:hAnsi="Arial" w:cs="Arial"/>
          <w:sz w:val="22"/>
          <w:szCs w:val="22"/>
        </w:rPr>
      </w:pPr>
    </w:p>
    <w:p w:rsidR="00854A14" w:rsidRDefault="00854A14" w:rsidP="00854A14">
      <w:pPr>
        <w:pStyle w:val="a3"/>
        <w:ind w:firstLine="709"/>
        <w:jc w:val="both"/>
        <w:outlineLvl w:val="0"/>
        <w:rPr>
          <w:rFonts w:ascii="Arial" w:eastAsia="MS Mincho" w:hAnsi="Arial" w:cs="Arial"/>
          <w:sz w:val="22"/>
          <w:szCs w:val="22"/>
        </w:rPr>
      </w:pPr>
    </w:p>
    <w:p w:rsidR="00854A14" w:rsidRDefault="00471213" w:rsidP="00854A14">
      <w:pPr>
        <w:pStyle w:val="a3"/>
        <w:ind w:firstLine="709"/>
        <w:jc w:val="both"/>
        <w:outlineLvl w:val="0"/>
        <w:rPr>
          <w:rFonts w:ascii="Arial" w:eastAsia="MS Mincho" w:hAnsi="Arial" w:cs="Arial"/>
          <w:b/>
          <w:sz w:val="22"/>
          <w:szCs w:val="22"/>
        </w:rPr>
      </w:pPr>
      <w:r>
        <w:rPr>
          <w:rFonts w:ascii="Arial" w:eastAsia="MS Mincho" w:hAnsi="Arial" w:cs="Arial"/>
          <w:b/>
          <w:sz w:val="22"/>
          <w:szCs w:val="22"/>
        </w:rPr>
        <w:t xml:space="preserve">! </w:t>
      </w:r>
      <w:r w:rsidR="000D17A5">
        <w:rPr>
          <w:rFonts w:ascii="Arial" w:eastAsia="MS Mincho" w:hAnsi="Arial" w:cs="Arial"/>
          <w:b/>
          <w:sz w:val="22"/>
          <w:szCs w:val="22"/>
        </w:rPr>
        <w:t xml:space="preserve">Обязательно нужно сделать </w:t>
      </w:r>
      <w:r w:rsidR="00854A14">
        <w:rPr>
          <w:rFonts w:ascii="Arial" w:eastAsia="MS Mincho" w:hAnsi="Arial" w:cs="Arial"/>
          <w:b/>
          <w:sz w:val="22"/>
          <w:szCs w:val="22"/>
        </w:rPr>
        <w:t>Сопоставление по годам для всей формы</w:t>
      </w:r>
      <w:r>
        <w:rPr>
          <w:rFonts w:ascii="Arial" w:eastAsia="MS Mincho" w:hAnsi="Arial" w:cs="Arial"/>
          <w:b/>
          <w:sz w:val="22"/>
          <w:szCs w:val="22"/>
        </w:rPr>
        <w:t xml:space="preserve"> </w:t>
      </w:r>
      <w:r w:rsidR="000D17A5">
        <w:rPr>
          <w:rFonts w:ascii="Arial" w:eastAsia="MS Mincho" w:hAnsi="Arial" w:cs="Arial"/>
          <w:b/>
          <w:sz w:val="22"/>
          <w:szCs w:val="22"/>
        </w:rPr>
        <w:t>!</w:t>
      </w:r>
    </w:p>
    <w:p w:rsidR="00854A14" w:rsidRDefault="00854A14" w:rsidP="00854A14">
      <w:pPr>
        <w:pStyle w:val="a3"/>
        <w:ind w:firstLine="709"/>
        <w:jc w:val="both"/>
        <w:outlineLvl w:val="0"/>
        <w:rPr>
          <w:rFonts w:ascii="Arial" w:eastAsia="MS Mincho" w:hAnsi="Arial" w:cs="Arial"/>
          <w:b/>
          <w:sz w:val="22"/>
          <w:szCs w:val="22"/>
        </w:rPr>
      </w:pPr>
    </w:p>
    <w:p w:rsidR="00854A14" w:rsidRPr="00286636" w:rsidRDefault="00854A14" w:rsidP="00854A14">
      <w:pPr>
        <w:pStyle w:val="a3"/>
        <w:ind w:firstLine="709"/>
        <w:jc w:val="both"/>
        <w:outlineLvl w:val="0"/>
        <w:rPr>
          <w:rFonts w:ascii="Arial" w:eastAsia="MS Mincho" w:hAnsi="Arial" w:cs="Arial"/>
          <w:sz w:val="22"/>
          <w:szCs w:val="22"/>
        </w:rPr>
      </w:pPr>
      <w:r>
        <w:rPr>
          <w:rFonts w:ascii="Arial" w:eastAsia="MS Mincho" w:hAnsi="Arial" w:cs="Arial"/>
          <w:sz w:val="22"/>
          <w:szCs w:val="22"/>
        </w:rPr>
        <w:t>Используется год обработки и год предшествующий.</w:t>
      </w:r>
      <w:r w:rsidR="00471213">
        <w:rPr>
          <w:rFonts w:ascii="Arial" w:eastAsia="MS Mincho" w:hAnsi="Arial" w:cs="Arial"/>
          <w:sz w:val="22"/>
          <w:szCs w:val="22"/>
        </w:rPr>
        <w:t xml:space="preserve"> Поскольку в базе </w:t>
      </w:r>
      <w:proofErr w:type="spellStart"/>
      <w:r w:rsidR="00471213">
        <w:rPr>
          <w:rFonts w:ascii="Arial" w:eastAsia="MS Mincho" w:hAnsi="Arial" w:cs="Arial"/>
          <w:sz w:val="22"/>
          <w:szCs w:val="22"/>
        </w:rPr>
        <w:t>Медстат</w:t>
      </w:r>
      <w:proofErr w:type="spellEnd"/>
      <w:r w:rsidR="00471213">
        <w:rPr>
          <w:rFonts w:ascii="Arial" w:eastAsia="MS Mincho" w:hAnsi="Arial" w:cs="Arial"/>
          <w:sz w:val="22"/>
          <w:szCs w:val="22"/>
        </w:rPr>
        <w:t xml:space="preserve"> загружен только 2021 год и еще нет данных по отчетам за 2022, то показать, как </w:t>
      </w:r>
      <w:proofErr w:type="spellStart"/>
      <w:r w:rsidR="00471213">
        <w:rPr>
          <w:rFonts w:ascii="Arial" w:eastAsia="MS Mincho" w:hAnsi="Arial" w:cs="Arial"/>
          <w:sz w:val="22"/>
          <w:szCs w:val="22"/>
        </w:rPr>
        <w:t>выглядет</w:t>
      </w:r>
      <w:proofErr w:type="spellEnd"/>
      <w:r w:rsidR="00471213">
        <w:rPr>
          <w:rFonts w:ascii="Arial" w:eastAsia="MS Mincho" w:hAnsi="Arial" w:cs="Arial"/>
          <w:sz w:val="22"/>
          <w:szCs w:val="22"/>
        </w:rPr>
        <w:t xml:space="preserve"> этот контроль, нельзя. </w:t>
      </w:r>
    </w:p>
    <w:p w:rsidR="00854A14" w:rsidRDefault="00854A14" w:rsidP="00854A14">
      <w:pPr>
        <w:pStyle w:val="a3"/>
        <w:ind w:firstLine="709"/>
        <w:jc w:val="both"/>
        <w:outlineLvl w:val="0"/>
        <w:rPr>
          <w:rFonts w:ascii="Arial" w:eastAsia="MS Mincho" w:hAnsi="Arial" w:cs="Arial"/>
          <w:b/>
          <w:sz w:val="22"/>
          <w:szCs w:val="22"/>
        </w:rPr>
      </w:pPr>
    </w:p>
    <w:p w:rsidR="00854A14" w:rsidRDefault="00854A14" w:rsidP="00854A14">
      <w:pPr>
        <w:pStyle w:val="a3"/>
        <w:ind w:firstLine="709"/>
        <w:jc w:val="both"/>
        <w:outlineLvl w:val="0"/>
        <w:rPr>
          <w:rFonts w:ascii="Arial" w:eastAsia="MS Mincho" w:hAnsi="Arial" w:cs="Arial"/>
          <w:b/>
          <w:sz w:val="22"/>
          <w:szCs w:val="22"/>
        </w:rPr>
      </w:pPr>
      <w:r>
        <w:rPr>
          <w:rFonts w:ascii="Arial" w:eastAsia="MS Mincho" w:hAnsi="Arial" w:cs="Arial"/>
          <w:b/>
          <w:sz w:val="22"/>
          <w:szCs w:val="22"/>
        </w:rPr>
        <w:t>Пример.</w:t>
      </w:r>
    </w:p>
    <w:p w:rsidR="00854A14" w:rsidRPr="004B0027" w:rsidRDefault="00854A14" w:rsidP="00854A14">
      <w:r w:rsidRPr="004B0027">
        <w:t xml:space="preserve">Ошибки при сопоставлении граф  формы: 01200 за год 2017 </w:t>
      </w:r>
      <w:r w:rsidRPr="004B0027">
        <w:rPr>
          <w:lang w:val="en-US"/>
        </w:rPr>
        <w:t>c</w:t>
      </w:r>
      <w:r w:rsidRPr="004B0027">
        <w:t xml:space="preserve"> годом   2016                                                              </w:t>
      </w:r>
    </w:p>
    <w:p w:rsidR="00854A14" w:rsidRPr="004B0027" w:rsidRDefault="00854A14" w:rsidP="00854A14">
      <w:r w:rsidRPr="004B0027">
        <w:t xml:space="preserve">                                                                                                                           </w:t>
      </w:r>
    </w:p>
    <w:p w:rsidR="00854A14" w:rsidRPr="004B0027" w:rsidRDefault="00854A14" w:rsidP="00854A14">
      <w:r w:rsidRPr="004B0027">
        <w:t xml:space="preserve">таблица  001000                                                                                                                     </w:t>
      </w:r>
    </w:p>
    <w:p w:rsidR="00854A14" w:rsidRPr="004B0027" w:rsidRDefault="00854A14" w:rsidP="00854A14">
      <w:r w:rsidRPr="004B0027">
        <w:t xml:space="preserve">гр.14 из стр. 411 &lt;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 -68%          157             </w:t>
      </w:r>
      <w:r>
        <w:t xml:space="preserve"> </w:t>
      </w:r>
      <w:r w:rsidRPr="004B0027">
        <w:t xml:space="preserve"> 263                                                   </w:t>
      </w:r>
    </w:p>
    <w:p w:rsidR="00854A14" w:rsidRPr="004B0027" w:rsidRDefault="00854A14" w:rsidP="00854A14">
      <w:r w:rsidRPr="004B0027">
        <w:t xml:space="preserve">гр.11 из стр. 043 &lt;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 -63%          455         </w:t>
      </w:r>
      <w:r>
        <w:t xml:space="preserve"> </w:t>
      </w:r>
      <w:r w:rsidRPr="004B0027">
        <w:t xml:space="preserve">     742                                                   </w:t>
      </w:r>
    </w:p>
    <w:p w:rsidR="00854A14" w:rsidRPr="004B0027" w:rsidRDefault="00854A14" w:rsidP="00854A14">
      <w:r w:rsidRPr="004B0027">
        <w:t xml:space="preserve">гр.10 из стр. 511 &gt;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  56%          773          </w:t>
      </w:r>
      <w:r>
        <w:t xml:space="preserve">    </w:t>
      </w:r>
      <w:r w:rsidRPr="004B0027">
        <w:t xml:space="preserve">  341                                                   </w:t>
      </w:r>
    </w:p>
    <w:p w:rsidR="00854A14" w:rsidRPr="004B0027" w:rsidRDefault="00854A14" w:rsidP="00854A14">
      <w:r w:rsidRPr="004B0027">
        <w:t xml:space="preserve">гр.11 из стр. 515 &lt;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-152%           21          </w:t>
      </w:r>
      <w:r>
        <w:t xml:space="preserve">   </w:t>
      </w:r>
      <w:r w:rsidRPr="004B0027">
        <w:t xml:space="preserve">     53                                                   </w:t>
      </w:r>
    </w:p>
    <w:p w:rsidR="00854A14" w:rsidRPr="004B0027" w:rsidRDefault="00854A14" w:rsidP="00854A14">
      <w:r w:rsidRPr="004B0027">
        <w:t xml:space="preserve">гр.14 из стр. 521 &lt;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-106%           32         </w:t>
      </w:r>
      <w:r>
        <w:t xml:space="preserve">    </w:t>
      </w:r>
      <w:r w:rsidRPr="004B0027">
        <w:t xml:space="preserve">     66                                                   </w:t>
      </w:r>
    </w:p>
    <w:p w:rsidR="00854A14" w:rsidRPr="004B0027" w:rsidRDefault="00854A14" w:rsidP="00854A14">
      <w:r w:rsidRPr="004B0027">
        <w:t xml:space="preserve">гр. 5 из стр. 053 &lt;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 -88%         </w:t>
      </w:r>
      <w:r>
        <w:t xml:space="preserve">  </w:t>
      </w:r>
      <w:r w:rsidRPr="004B0027">
        <w:t xml:space="preserve">  75          </w:t>
      </w:r>
      <w:r>
        <w:t xml:space="preserve">  </w:t>
      </w:r>
      <w:r w:rsidRPr="004B0027">
        <w:t xml:space="preserve">    141                                                   </w:t>
      </w:r>
    </w:p>
    <w:p w:rsidR="00854A14" w:rsidRPr="004B0027" w:rsidRDefault="00854A14" w:rsidP="00854A14">
      <w:r w:rsidRPr="004B0027">
        <w:t xml:space="preserve">гр. 9 из стр. 053 &lt;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 -58%       </w:t>
      </w:r>
      <w:r>
        <w:t xml:space="preserve"> </w:t>
      </w:r>
      <w:r w:rsidRPr="004B0027">
        <w:t xml:space="preserve">   214          </w:t>
      </w:r>
      <w:r>
        <w:t xml:space="preserve">  </w:t>
      </w:r>
      <w:r w:rsidRPr="004B0027">
        <w:t xml:space="preserve">    339                                                   </w:t>
      </w:r>
    </w:p>
    <w:p w:rsidR="00854A14" w:rsidRPr="004B0027" w:rsidRDefault="00854A14" w:rsidP="00854A14">
      <w:r w:rsidRPr="004B0027">
        <w:t xml:space="preserve">гр.10 из стр. 053 &lt;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-80%        </w:t>
      </w:r>
      <w:r>
        <w:t xml:space="preserve"> </w:t>
      </w:r>
      <w:r w:rsidRPr="004B0027">
        <w:t xml:space="preserve">  145          </w:t>
      </w:r>
      <w:r>
        <w:t xml:space="preserve">  </w:t>
      </w:r>
      <w:r w:rsidRPr="004B0027">
        <w:t xml:space="preserve">    261                                                   </w:t>
      </w:r>
    </w:p>
    <w:p w:rsidR="00854A14" w:rsidRPr="004B0027" w:rsidRDefault="00854A14" w:rsidP="00854A14">
      <w:r w:rsidRPr="004B0027">
        <w:t xml:space="preserve">гр.11 из стр. 053 &lt;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-273%           15           </w:t>
      </w:r>
      <w:r>
        <w:t xml:space="preserve">   </w:t>
      </w:r>
      <w:r w:rsidRPr="004B0027">
        <w:t xml:space="preserve"> </w:t>
      </w:r>
      <w:r>
        <w:t xml:space="preserve"> </w:t>
      </w:r>
      <w:r w:rsidRPr="004B0027">
        <w:t xml:space="preserve">  56                                                   </w:t>
      </w:r>
    </w:p>
    <w:p w:rsidR="00854A14" w:rsidRPr="004B0027" w:rsidRDefault="00854A14" w:rsidP="00854A14">
      <w:r w:rsidRPr="004B0027">
        <w:t xml:space="preserve">гр.11 из стр. 054 &lt;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-65%         </w:t>
      </w:r>
      <w:r>
        <w:t xml:space="preserve">  </w:t>
      </w:r>
      <w:r w:rsidRPr="004B0027">
        <w:t xml:space="preserve">  37           </w:t>
      </w:r>
      <w:r>
        <w:t xml:space="preserve">   </w:t>
      </w:r>
      <w:r w:rsidRPr="004B0027">
        <w:t xml:space="preserve">    61                                                   </w:t>
      </w:r>
    </w:p>
    <w:p w:rsidR="00854A14" w:rsidRPr="004B0027" w:rsidRDefault="00854A14" w:rsidP="00854A14">
      <w:r w:rsidRPr="004B0027">
        <w:t xml:space="preserve">гр. 5 из стр. 058 &lt;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 -59%       </w:t>
      </w:r>
      <w:r>
        <w:t xml:space="preserve"> </w:t>
      </w:r>
      <w:r w:rsidRPr="004B0027">
        <w:t xml:space="preserve">   179           </w:t>
      </w:r>
      <w:r>
        <w:t xml:space="preserve">  </w:t>
      </w:r>
      <w:r w:rsidRPr="004B0027">
        <w:t xml:space="preserve">   284                                                   </w:t>
      </w:r>
    </w:p>
    <w:p w:rsidR="00854A14" w:rsidRPr="004B0027" w:rsidRDefault="00854A14" w:rsidP="00854A14">
      <w:r w:rsidRPr="004B0027">
        <w:t xml:space="preserve">гр. 4 из стр. 341 &gt; значения </w:t>
      </w:r>
      <w:smartTag w:uri="urn:schemas-microsoft-com:office:smarttags" w:element="metricconverter">
        <w:smartTagPr>
          <w:attr w:name="ProductID" w:val="2016 г"/>
        </w:smartTagPr>
        <w:r w:rsidRPr="004B0027">
          <w:t>2016 г</w:t>
        </w:r>
      </w:smartTag>
      <w:r w:rsidRPr="004B0027">
        <w:t xml:space="preserve">. на         59%       </w:t>
      </w:r>
      <w:r>
        <w:t xml:space="preserve">  </w:t>
      </w:r>
      <w:r w:rsidRPr="004B0027">
        <w:t xml:space="preserve"> 1041             </w:t>
      </w:r>
      <w:r>
        <w:t xml:space="preserve">  </w:t>
      </w:r>
      <w:r w:rsidRPr="004B0027">
        <w:t xml:space="preserve"> 431                                                   </w:t>
      </w:r>
    </w:p>
    <w:p w:rsidR="00854A14" w:rsidRDefault="00854A14" w:rsidP="00854A14">
      <w:pPr>
        <w:pStyle w:val="a3"/>
        <w:ind w:firstLine="709"/>
        <w:jc w:val="both"/>
        <w:outlineLvl w:val="0"/>
        <w:rPr>
          <w:rFonts w:ascii="Arial" w:eastAsia="MS Mincho" w:hAnsi="Arial" w:cs="Arial"/>
          <w:b/>
          <w:sz w:val="22"/>
          <w:szCs w:val="22"/>
        </w:rPr>
      </w:pPr>
    </w:p>
    <w:p w:rsidR="00854A14" w:rsidRPr="00286636" w:rsidRDefault="00854A14" w:rsidP="00854A14">
      <w:pPr>
        <w:pStyle w:val="a3"/>
        <w:ind w:firstLine="709"/>
        <w:jc w:val="both"/>
        <w:outlineLvl w:val="0"/>
        <w:rPr>
          <w:rFonts w:ascii="Arial" w:eastAsia="MS Mincho" w:hAnsi="Arial" w:cs="Arial"/>
          <w:b/>
          <w:sz w:val="22"/>
          <w:szCs w:val="22"/>
        </w:rPr>
      </w:pPr>
    </w:p>
    <w:p w:rsidR="00854A14" w:rsidRDefault="00471213" w:rsidP="00471213">
      <w:pPr>
        <w:spacing w:after="0" w:line="240" w:lineRule="auto"/>
        <w:ind w:firstLine="709"/>
        <w:jc w:val="both"/>
        <w:rPr>
          <w:rFonts w:ascii="Arial" w:eastAsia="MS Mincho" w:hAnsi="Arial" w:cs="Arial"/>
        </w:rPr>
      </w:pPr>
      <w:r w:rsidRPr="00377C19">
        <w:rPr>
          <w:rFonts w:ascii="Arial" w:eastAsia="MS Mincho" w:hAnsi="Arial" w:cs="Arial"/>
        </w:rPr>
        <w:t>Обычно объясняются любые отклонения по сравнению с предыдущим годом, превышающие 10 – 15%. Все зависит от показателя, возможно и меньшие или большие отклонения. Эти вопросы решаются со специалистом, отвечающим за прием формы.</w:t>
      </w:r>
      <w:r>
        <w:rPr>
          <w:rFonts w:ascii="Arial" w:eastAsia="MS Mincho" w:hAnsi="Arial" w:cs="Arial"/>
        </w:rPr>
        <w:t xml:space="preserve"> </w:t>
      </w:r>
    </w:p>
    <w:p w:rsidR="00471213" w:rsidRDefault="00471213" w:rsidP="00471213">
      <w:pPr>
        <w:spacing w:after="0" w:line="240" w:lineRule="auto"/>
        <w:ind w:firstLine="709"/>
        <w:jc w:val="both"/>
      </w:pPr>
    </w:p>
    <w:p w:rsidR="00B30278" w:rsidRDefault="00B30278" w:rsidP="00471213">
      <w:pPr>
        <w:spacing w:after="0" w:line="240" w:lineRule="auto"/>
        <w:ind w:firstLine="709"/>
        <w:jc w:val="both"/>
      </w:pPr>
    </w:p>
    <w:p w:rsidR="00B30278" w:rsidRDefault="00B30278" w:rsidP="00471213">
      <w:pPr>
        <w:spacing w:after="0" w:line="240" w:lineRule="auto"/>
        <w:ind w:firstLine="709"/>
        <w:jc w:val="both"/>
      </w:pPr>
    </w:p>
    <w:p w:rsidR="00B30278" w:rsidRPr="00B30278" w:rsidRDefault="00B30278" w:rsidP="00471213">
      <w:pPr>
        <w:spacing w:after="0" w:line="240" w:lineRule="auto"/>
        <w:ind w:firstLine="709"/>
        <w:jc w:val="both"/>
        <w:rPr>
          <w:rFonts w:ascii="Arial" w:hAnsi="Arial" w:cs="Arial"/>
          <w:b/>
        </w:rPr>
      </w:pPr>
      <w:r w:rsidRPr="00B30278">
        <w:rPr>
          <w:rFonts w:ascii="Arial" w:hAnsi="Arial" w:cs="Arial"/>
          <w:b/>
        </w:rPr>
        <w:t>Выгрузка отчетов для передачи в РМИАЦ.</w:t>
      </w:r>
    </w:p>
    <w:p w:rsidR="00B30278" w:rsidRDefault="00B30278" w:rsidP="00471213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B30278" w:rsidRDefault="001B40FC" w:rsidP="00471213">
      <w:pPr>
        <w:spacing w:after="0" w:line="24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После ввода и контроля, отчеты выгружаются для передачи в РМИАЦ. Режим </w:t>
      </w:r>
      <w:r w:rsidRPr="001B40FC">
        <w:rPr>
          <w:rFonts w:ascii="Arial" w:hAnsi="Arial" w:cs="Arial"/>
          <w:b/>
          <w:i/>
        </w:rPr>
        <w:t>Оператор – Обмен базами -  Выгрузить из БД МЕДСТАТ</w:t>
      </w:r>
    </w:p>
    <w:p w:rsidR="00B30278" w:rsidRDefault="00B30278" w:rsidP="00471213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B30278" w:rsidRDefault="001B40FC" w:rsidP="001B40FC">
      <w:pPr>
        <w:spacing w:after="0" w:line="240" w:lineRule="auto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1A30BE9A" wp14:editId="76C599A3">
            <wp:extent cx="5092861" cy="4074078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17691" cy="409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0FC" w:rsidRDefault="001B40FC" w:rsidP="00471213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1B40FC" w:rsidRDefault="001B40FC" w:rsidP="00471213">
      <w:pPr>
        <w:spacing w:after="0" w:line="24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открывшемся окне выбираем </w:t>
      </w:r>
      <w:r w:rsidRPr="00BB41B9">
        <w:rPr>
          <w:rFonts w:ascii="Arial" w:hAnsi="Arial" w:cs="Arial"/>
          <w:b/>
        </w:rPr>
        <w:t>в территории</w:t>
      </w:r>
      <w:r>
        <w:rPr>
          <w:rFonts w:ascii="Arial" w:hAnsi="Arial" w:cs="Arial"/>
        </w:rPr>
        <w:t xml:space="preserve"> свою </w:t>
      </w:r>
      <w:proofErr w:type="spellStart"/>
      <w:r>
        <w:rPr>
          <w:rFonts w:ascii="Arial" w:hAnsi="Arial" w:cs="Arial"/>
        </w:rPr>
        <w:t>медорганизацию</w:t>
      </w:r>
      <w:proofErr w:type="spellEnd"/>
      <w:r>
        <w:rPr>
          <w:rFonts w:ascii="Arial" w:hAnsi="Arial" w:cs="Arial"/>
        </w:rPr>
        <w:t xml:space="preserve">, можно выбрать и </w:t>
      </w:r>
      <w:r w:rsidR="002C2726">
        <w:rPr>
          <w:rFonts w:ascii="Arial" w:hAnsi="Arial" w:cs="Arial"/>
        </w:rPr>
        <w:t xml:space="preserve">одну </w:t>
      </w:r>
      <w:r>
        <w:rPr>
          <w:rFonts w:ascii="Arial" w:hAnsi="Arial" w:cs="Arial"/>
        </w:rPr>
        <w:t>конкретную</w:t>
      </w:r>
      <w:r w:rsidR="002C2726">
        <w:rPr>
          <w:rFonts w:ascii="Arial" w:hAnsi="Arial" w:cs="Arial"/>
        </w:rPr>
        <w:t xml:space="preserve"> форму</w:t>
      </w:r>
      <w:r>
        <w:rPr>
          <w:rFonts w:ascii="Arial" w:hAnsi="Arial" w:cs="Arial"/>
        </w:rPr>
        <w:t xml:space="preserve">, но лучше выгружать </w:t>
      </w:r>
      <w:r w:rsidR="002C2726">
        <w:rPr>
          <w:rFonts w:ascii="Arial" w:hAnsi="Arial" w:cs="Arial"/>
        </w:rPr>
        <w:t>каждый день все, что есть в вашей базе отчетов, поскольку каждый день что-то будете набивать, а также исправлять, корректировать уже введенные и отправленные ранее отчеты, поэтому выгрузка будет часто. В таком случае лучше выгружать по кнопке</w:t>
      </w:r>
      <w:r>
        <w:rPr>
          <w:rFonts w:ascii="Arial" w:hAnsi="Arial" w:cs="Arial"/>
        </w:rPr>
        <w:t xml:space="preserve"> </w:t>
      </w:r>
      <w:r w:rsidRPr="00BB41B9">
        <w:rPr>
          <w:rFonts w:ascii="Arial" w:hAnsi="Arial" w:cs="Arial"/>
          <w:b/>
          <w:i/>
          <w:sz w:val="24"/>
          <w:szCs w:val="24"/>
        </w:rPr>
        <w:t>Территория (все формы), выгрузка для ИАЦ</w:t>
      </w:r>
      <w:r w:rsidR="002C2726">
        <w:rPr>
          <w:rFonts w:ascii="Arial" w:hAnsi="Arial" w:cs="Arial"/>
        </w:rPr>
        <w:t xml:space="preserve">, не забывая в окне над этой кнопкой </w:t>
      </w:r>
      <w:r w:rsidR="00BB41B9">
        <w:rPr>
          <w:rFonts w:ascii="Arial" w:hAnsi="Arial" w:cs="Arial"/>
        </w:rPr>
        <w:t xml:space="preserve">писать имя выгружаемого файла, например, название </w:t>
      </w:r>
      <w:proofErr w:type="spellStart"/>
      <w:r w:rsidR="00BB41B9">
        <w:rPr>
          <w:rFonts w:ascii="Arial" w:hAnsi="Arial" w:cs="Arial"/>
        </w:rPr>
        <w:t>медорганизации</w:t>
      </w:r>
      <w:proofErr w:type="spellEnd"/>
      <w:r w:rsidR="00BB41B9">
        <w:rPr>
          <w:rFonts w:ascii="Arial" w:hAnsi="Arial" w:cs="Arial"/>
        </w:rPr>
        <w:t xml:space="preserve"> и дату выгрузки.</w:t>
      </w:r>
    </w:p>
    <w:p w:rsidR="001B40FC" w:rsidRDefault="001B40FC" w:rsidP="001B40FC">
      <w:pPr>
        <w:spacing w:after="0" w:line="240" w:lineRule="auto"/>
        <w:jc w:val="both"/>
        <w:rPr>
          <w:rFonts w:ascii="Arial" w:hAnsi="Arial" w:cs="Arial"/>
        </w:rPr>
      </w:pPr>
    </w:p>
    <w:p w:rsidR="001B40FC" w:rsidRDefault="002C2726" w:rsidP="001B40FC">
      <w:pPr>
        <w:spacing w:after="0" w:line="240" w:lineRule="auto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087D9B1" wp14:editId="30AE7856">
            <wp:extent cx="4676173" cy="374074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85442" cy="3748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5ED" w:rsidRDefault="00DE45ED" w:rsidP="001B40FC">
      <w:pPr>
        <w:spacing w:after="0" w:line="240" w:lineRule="auto"/>
        <w:jc w:val="both"/>
        <w:rPr>
          <w:rFonts w:ascii="Arial" w:hAnsi="Arial" w:cs="Arial"/>
        </w:rPr>
      </w:pPr>
    </w:p>
    <w:p w:rsidR="0080785A" w:rsidRDefault="0080785A" w:rsidP="0080785A">
      <w:pPr>
        <w:spacing w:after="0" w:line="240" w:lineRule="auto"/>
        <w:ind w:firstLine="709"/>
        <w:rPr>
          <w:rFonts w:ascii="Arial" w:hAnsi="Arial" w:cs="Arial"/>
        </w:rPr>
      </w:pPr>
    </w:p>
    <w:p w:rsidR="0080785A" w:rsidRDefault="0080785A" w:rsidP="0080785A">
      <w:pPr>
        <w:spacing w:after="0" w:line="240" w:lineRule="auto"/>
        <w:ind w:firstLine="709"/>
        <w:rPr>
          <w:rFonts w:ascii="Arial" w:hAnsi="Arial" w:cs="Arial"/>
        </w:rPr>
      </w:pPr>
      <w:r>
        <w:rPr>
          <w:rFonts w:ascii="Arial" w:hAnsi="Arial" w:cs="Arial"/>
        </w:rPr>
        <w:t>При выгрузке еще раз откроется ведомость контроля.</w:t>
      </w:r>
    </w:p>
    <w:p w:rsidR="0080785A" w:rsidRDefault="0080785A" w:rsidP="0080785A">
      <w:pPr>
        <w:spacing w:after="0" w:line="240" w:lineRule="auto"/>
        <w:ind w:firstLine="709"/>
        <w:rPr>
          <w:rFonts w:ascii="Arial" w:hAnsi="Arial" w:cs="Arial"/>
        </w:rPr>
      </w:pPr>
    </w:p>
    <w:p w:rsidR="0080785A" w:rsidRDefault="0080785A" w:rsidP="0080785A">
      <w:pPr>
        <w:spacing w:after="0" w:line="240" w:lineRule="auto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0C958B14" wp14:editId="257C715D">
            <wp:extent cx="4676140" cy="3481070"/>
            <wp:effectExtent l="0" t="0" r="0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89173" cy="349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85A" w:rsidRDefault="0080785A" w:rsidP="00BC7C22">
      <w:pPr>
        <w:spacing w:after="0" w:line="240" w:lineRule="auto"/>
        <w:ind w:firstLine="709"/>
        <w:jc w:val="both"/>
        <w:rPr>
          <w:rFonts w:ascii="Arial" w:hAnsi="Arial" w:cs="Arial"/>
        </w:rPr>
      </w:pPr>
    </w:p>
    <w:p w:rsidR="00BC7C22" w:rsidRPr="00BC7C22" w:rsidRDefault="00BC7C22" w:rsidP="00BC7C22">
      <w:pPr>
        <w:spacing w:after="0" w:line="24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Нажав на красный крестик закрытия ведомости, программа спросит напечатать или нет ведомость контроля, нажав НЕТ, выдаст информацию о завершении выгрузки </w:t>
      </w:r>
      <w:proofErr w:type="gramStart"/>
      <w:r>
        <w:rPr>
          <w:rFonts w:ascii="Arial" w:hAnsi="Arial" w:cs="Arial"/>
        </w:rPr>
        <w:t>в поддиректорию</w:t>
      </w:r>
      <w:proofErr w:type="gramEnd"/>
      <w:r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VFILE</w:t>
      </w:r>
      <w:r>
        <w:rPr>
          <w:rFonts w:ascii="Arial" w:hAnsi="Arial" w:cs="Arial"/>
        </w:rPr>
        <w:t>.</w:t>
      </w:r>
    </w:p>
    <w:p w:rsidR="00BC7C22" w:rsidRDefault="00BC7C22" w:rsidP="0080785A">
      <w:pPr>
        <w:spacing w:after="0" w:line="240" w:lineRule="auto"/>
        <w:ind w:firstLine="709"/>
        <w:rPr>
          <w:rFonts w:ascii="Arial" w:hAnsi="Arial" w:cs="Arial"/>
        </w:rPr>
      </w:pPr>
    </w:p>
    <w:p w:rsidR="00BC7C22" w:rsidRDefault="00BC7C22" w:rsidP="0080785A">
      <w:pPr>
        <w:spacing w:after="0" w:line="240" w:lineRule="auto"/>
        <w:ind w:firstLine="709"/>
        <w:rPr>
          <w:rFonts w:ascii="Arial" w:hAnsi="Arial" w:cs="Arial"/>
        </w:rPr>
      </w:pPr>
    </w:p>
    <w:p w:rsidR="0080785A" w:rsidRDefault="00BC7C22" w:rsidP="00BC7C22">
      <w:pPr>
        <w:spacing w:after="0" w:line="240" w:lineRule="auto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257C1DE" wp14:editId="13537504">
            <wp:extent cx="4933965" cy="3946967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936609" cy="394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85A" w:rsidRDefault="0080785A" w:rsidP="0080785A">
      <w:pPr>
        <w:spacing w:after="0" w:line="240" w:lineRule="auto"/>
        <w:ind w:firstLine="709"/>
        <w:rPr>
          <w:rFonts w:ascii="Arial" w:hAnsi="Arial" w:cs="Arial"/>
        </w:rPr>
      </w:pPr>
    </w:p>
    <w:p w:rsidR="00BC7C22" w:rsidRDefault="00BC7C22" w:rsidP="0080785A">
      <w:pPr>
        <w:spacing w:after="0" w:line="240" w:lineRule="auto"/>
        <w:ind w:firstLine="709"/>
        <w:rPr>
          <w:rFonts w:ascii="Arial" w:hAnsi="Arial" w:cs="Arial"/>
        </w:rPr>
      </w:pPr>
    </w:p>
    <w:p w:rsidR="0080785A" w:rsidRDefault="0080785A" w:rsidP="0080785A">
      <w:pPr>
        <w:spacing w:after="0" w:line="240" w:lineRule="auto"/>
        <w:ind w:firstLine="709"/>
        <w:rPr>
          <w:rFonts w:ascii="Arial" w:hAnsi="Arial" w:cs="Arial"/>
        </w:rPr>
      </w:pPr>
      <w:r w:rsidRPr="0080785A">
        <w:rPr>
          <w:rFonts w:ascii="Arial" w:hAnsi="Arial" w:cs="Arial"/>
        </w:rPr>
        <w:t>Полученный файл отправляе</w:t>
      </w:r>
      <w:r w:rsidR="00BC7C22">
        <w:rPr>
          <w:rFonts w:ascii="Arial" w:hAnsi="Arial" w:cs="Arial"/>
        </w:rPr>
        <w:t>тся</w:t>
      </w:r>
      <w:r w:rsidRPr="0080785A">
        <w:rPr>
          <w:rFonts w:ascii="Arial" w:hAnsi="Arial" w:cs="Arial"/>
        </w:rPr>
        <w:t xml:space="preserve"> на </w:t>
      </w:r>
      <w:hyperlink r:id="rId39" w:history="1">
        <w:r w:rsidR="00BC7C22" w:rsidRPr="00330177">
          <w:rPr>
            <w:rStyle w:val="aa"/>
            <w:rFonts w:ascii="Arial" w:hAnsi="Arial" w:cs="Arial"/>
            <w:lang w:val="en-US"/>
          </w:rPr>
          <w:t>s</w:t>
        </w:r>
        <w:r w:rsidR="00BC7C22" w:rsidRPr="00330177">
          <w:rPr>
            <w:rStyle w:val="aa"/>
            <w:rFonts w:ascii="Arial" w:hAnsi="Arial" w:cs="Arial"/>
          </w:rPr>
          <w:t>.</w:t>
        </w:r>
        <w:r w:rsidR="00BC7C22" w:rsidRPr="00330177">
          <w:rPr>
            <w:rStyle w:val="aa"/>
            <w:rFonts w:ascii="Arial" w:hAnsi="Arial" w:cs="Arial"/>
            <w:lang w:val="en-US"/>
          </w:rPr>
          <w:t>a</w:t>
        </w:r>
        <w:r w:rsidR="00BC7C22" w:rsidRPr="00330177">
          <w:rPr>
            <w:rStyle w:val="aa"/>
            <w:rFonts w:ascii="Arial" w:hAnsi="Arial" w:cs="Arial"/>
          </w:rPr>
          <w:t>.</w:t>
        </w:r>
        <w:r w:rsidR="00BC7C22" w:rsidRPr="00330177">
          <w:rPr>
            <w:rStyle w:val="aa"/>
            <w:rFonts w:ascii="Arial" w:hAnsi="Arial" w:cs="Arial"/>
            <w:lang w:val="en-US"/>
          </w:rPr>
          <w:t>makeeva</w:t>
        </w:r>
        <w:r w:rsidR="00BC7C22" w:rsidRPr="00330177">
          <w:rPr>
            <w:rStyle w:val="aa"/>
            <w:rFonts w:ascii="Arial" w:hAnsi="Arial" w:cs="Arial"/>
          </w:rPr>
          <w:t>@</w:t>
        </w:r>
        <w:r w:rsidR="00BC7C22" w:rsidRPr="00330177">
          <w:rPr>
            <w:rStyle w:val="aa"/>
            <w:rFonts w:ascii="Arial" w:hAnsi="Arial" w:cs="Arial"/>
            <w:lang w:val="en-US"/>
          </w:rPr>
          <w:t>minzdrav</w:t>
        </w:r>
        <w:r w:rsidR="00BC7C22" w:rsidRPr="00330177">
          <w:rPr>
            <w:rStyle w:val="aa"/>
            <w:rFonts w:ascii="Arial" w:hAnsi="Arial" w:cs="Arial"/>
          </w:rPr>
          <w:t>.</w:t>
        </w:r>
        <w:r w:rsidR="00BC7C22" w:rsidRPr="00330177">
          <w:rPr>
            <w:rStyle w:val="aa"/>
            <w:rFonts w:ascii="Arial" w:hAnsi="Arial" w:cs="Arial"/>
            <w:lang w:val="en-US"/>
          </w:rPr>
          <w:t>rkomi</w:t>
        </w:r>
        <w:r w:rsidR="00BC7C22" w:rsidRPr="00330177">
          <w:rPr>
            <w:rStyle w:val="aa"/>
            <w:rFonts w:ascii="Arial" w:hAnsi="Arial" w:cs="Arial"/>
          </w:rPr>
          <w:t>.</w:t>
        </w:r>
        <w:proofErr w:type="spellStart"/>
        <w:r w:rsidR="00BC7C22" w:rsidRPr="00330177">
          <w:rPr>
            <w:rStyle w:val="aa"/>
            <w:rFonts w:ascii="Arial" w:hAnsi="Arial" w:cs="Arial"/>
            <w:lang w:val="en-US"/>
          </w:rPr>
          <w:t>ru</w:t>
        </w:r>
        <w:proofErr w:type="spellEnd"/>
      </w:hyperlink>
      <w:r w:rsidR="00C14143">
        <w:rPr>
          <w:rFonts w:ascii="Arial" w:hAnsi="Arial" w:cs="Arial"/>
        </w:rPr>
        <w:t>.</w:t>
      </w:r>
    </w:p>
    <w:p w:rsidR="00C14143" w:rsidRPr="00C14143" w:rsidRDefault="00C14143" w:rsidP="0080785A">
      <w:pPr>
        <w:spacing w:after="0" w:line="240" w:lineRule="auto"/>
        <w:ind w:firstLine="709"/>
        <w:rPr>
          <w:rFonts w:ascii="Arial" w:hAnsi="Arial" w:cs="Arial"/>
        </w:rPr>
      </w:pPr>
    </w:p>
    <w:p w:rsidR="00BC7C22" w:rsidRDefault="00BC7C22" w:rsidP="00C14143">
      <w:pPr>
        <w:ind w:right="74" w:firstLine="709"/>
        <w:rPr>
          <w:sz w:val="24"/>
          <w:szCs w:val="24"/>
        </w:rPr>
      </w:pPr>
      <w:r>
        <w:rPr>
          <w:rFonts w:ascii="Arial" w:hAnsi="Arial" w:cs="Arial"/>
        </w:rPr>
        <w:t>По вопросам выгрузки и отправки файлов обращаться к</w:t>
      </w:r>
      <w:r w:rsidR="00C14143">
        <w:rPr>
          <w:rFonts w:ascii="Arial" w:hAnsi="Arial" w:cs="Arial"/>
        </w:rPr>
        <w:t>:</w:t>
      </w:r>
    </w:p>
    <w:tbl>
      <w:tblPr>
        <w:tblW w:w="9017" w:type="dxa"/>
        <w:tblInd w:w="3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88"/>
        <w:gridCol w:w="2268"/>
        <w:gridCol w:w="2661"/>
      </w:tblGrid>
      <w:tr w:rsidR="00BC7C22" w:rsidTr="00D07FFB">
        <w:trPr>
          <w:trHeight w:val="1186"/>
        </w:trPr>
        <w:tc>
          <w:tcPr>
            <w:tcW w:w="4088" w:type="dxa"/>
            <w:shd w:val="clear" w:color="auto" w:fill="auto"/>
            <w:vAlign w:val="center"/>
          </w:tcPr>
          <w:p w:rsidR="00BC7C22" w:rsidRPr="00205C9B" w:rsidRDefault="00BC7C22" w:rsidP="00BC7C22">
            <w:pPr>
              <w:ind w:right="7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МАКЕЕВА Светлана Анатольевна  программист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C7C22" w:rsidRPr="00205C9B" w:rsidRDefault="00BC7C22" w:rsidP="00BC7C22">
            <w:pPr>
              <w:ind w:right="7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 (8212) 301-240 доб. 656</w:t>
            </w:r>
          </w:p>
        </w:tc>
        <w:tc>
          <w:tcPr>
            <w:tcW w:w="2661" w:type="dxa"/>
            <w:vAlign w:val="center"/>
          </w:tcPr>
          <w:p w:rsidR="00BC7C22" w:rsidRPr="0080785A" w:rsidRDefault="00BC7C22" w:rsidP="00BC7C22">
            <w:pPr>
              <w:spacing w:after="0" w:line="240" w:lineRule="auto"/>
              <w:rPr>
                <w:rFonts w:ascii="Arial" w:hAnsi="Arial" w:cs="Arial"/>
              </w:rPr>
            </w:pPr>
            <w:r w:rsidRPr="00CC00F0">
              <w:rPr>
                <w:color w:val="3A11BF"/>
                <w:sz w:val="24"/>
                <w:szCs w:val="24"/>
                <w:u w:val="single"/>
                <w:lang w:val="en-US"/>
              </w:rPr>
              <w:t>s</w:t>
            </w:r>
            <w:r w:rsidRPr="00CC00F0">
              <w:rPr>
                <w:color w:val="3A11BF"/>
                <w:sz w:val="24"/>
                <w:szCs w:val="24"/>
                <w:u w:val="single"/>
              </w:rPr>
              <w:t>.</w:t>
            </w:r>
            <w:r w:rsidRPr="00CC00F0">
              <w:rPr>
                <w:color w:val="3A11BF"/>
                <w:sz w:val="24"/>
                <w:szCs w:val="24"/>
                <w:u w:val="single"/>
                <w:lang w:val="en-US"/>
              </w:rPr>
              <w:t>a</w:t>
            </w:r>
            <w:r w:rsidRPr="00CC00F0">
              <w:rPr>
                <w:color w:val="3A11BF"/>
                <w:sz w:val="24"/>
                <w:szCs w:val="24"/>
                <w:u w:val="single"/>
              </w:rPr>
              <w:t>.</w:t>
            </w:r>
            <w:proofErr w:type="spellStart"/>
            <w:r w:rsidRPr="00CC00F0">
              <w:rPr>
                <w:color w:val="3A11BF"/>
                <w:sz w:val="24"/>
                <w:szCs w:val="24"/>
                <w:u w:val="single"/>
                <w:lang w:val="en-US"/>
              </w:rPr>
              <w:t>makeeva</w:t>
            </w:r>
            <w:proofErr w:type="spellEnd"/>
            <w:r w:rsidRPr="00CC00F0">
              <w:rPr>
                <w:color w:val="3A11BF"/>
                <w:sz w:val="24"/>
                <w:szCs w:val="24"/>
                <w:u w:val="single"/>
              </w:rPr>
              <w:t>@</w:t>
            </w:r>
            <w:proofErr w:type="spellStart"/>
            <w:r w:rsidRPr="00CC00F0">
              <w:rPr>
                <w:color w:val="3A11BF"/>
                <w:sz w:val="24"/>
                <w:szCs w:val="24"/>
                <w:u w:val="single"/>
                <w:lang w:val="en-US"/>
              </w:rPr>
              <w:t>minzdrav</w:t>
            </w:r>
            <w:proofErr w:type="spellEnd"/>
            <w:r w:rsidRPr="00CC00F0">
              <w:rPr>
                <w:color w:val="3A11BF"/>
                <w:sz w:val="24"/>
                <w:szCs w:val="24"/>
                <w:u w:val="single"/>
              </w:rPr>
              <w:t>.</w:t>
            </w:r>
            <w:proofErr w:type="spellStart"/>
            <w:r w:rsidRPr="00CC00F0">
              <w:rPr>
                <w:color w:val="3A11BF"/>
                <w:sz w:val="24"/>
                <w:szCs w:val="24"/>
                <w:u w:val="single"/>
                <w:lang w:val="en-US"/>
              </w:rPr>
              <w:t>rkomi</w:t>
            </w:r>
            <w:proofErr w:type="spellEnd"/>
            <w:r w:rsidRPr="00CC00F0">
              <w:rPr>
                <w:color w:val="3A11BF"/>
                <w:sz w:val="24"/>
                <w:szCs w:val="24"/>
                <w:u w:val="single"/>
              </w:rPr>
              <w:t>.</w:t>
            </w:r>
            <w:proofErr w:type="spellStart"/>
            <w:r w:rsidRPr="00CC00F0">
              <w:rPr>
                <w:color w:val="3A11BF"/>
                <w:sz w:val="24"/>
                <w:szCs w:val="24"/>
                <w:u w:val="single"/>
                <w:lang w:val="en-US"/>
              </w:rPr>
              <w:t>ru</w:t>
            </w:r>
            <w:proofErr w:type="spellEnd"/>
          </w:p>
          <w:p w:rsidR="00BC7C22" w:rsidRDefault="00BC7C22" w:rsidP="00BC7C22">
            <w:pPr>
              <w:ind w:right="76"/>
              <w:jc w:val="center"/>
              <w:rPr>
                <w:sz w:val="24"/>
                <w:szCs w:val="24"/>
              </w:rPr>
            </w:pPr>
          </w:p>
        </w:tc>
      </w:tr>
    </w:tbl>
    <w:p w:rsidR="00BC7C22" w:rsidRDefault="00BC7C22" w:rsidP="00BC7C22">
      <w:pPr>
        <w:ind w:right="76"/>
        <w:rPr>
          <w:sz w:val="24"/>
          <w:szCs w:val="24"/>
        </w:rPr>
      </w:pPr>
    </w:p>
    <w:p w:rsidR="00DE45ED" w:rsidRDefault="00DE45ED" w:rsidP="001B40FC">
      <w:pPr>
        <w:spacing w:after="0" w:line="240" w:lineRule="auto"/>
        <w:jc w:val="both"/>
        <w:rPr>
          <w:rFonts w:ascii="Arial" w:hAnsi="Arial" w:cs="Arial"/>
        </w:rPr>
      </w:pPr>
    </w:p>
    <w:p w:rsidR="003E6E09" w:rsidRDefault="003E6E09" w:rsidP="003E6E09">
      <w:pPr>
        <w:spacing w:after="0" w:line="240" w:lineRule="auto"/>
        <w:jc w:val="both"/>
        <w:rPr>
          <w:rFonts w:ascii="Arial" w:hAnsi="Arial" w:cs="Arial"/>
        </w:rPr>
      </w:pPr>
    </w:p>
    <w:sectPr w:rsidR="003E6E09" w:rsidSect="0069757B">
      <w:footerReference w:type="default" r:id="rId40"/>
      <w:pgSz w:w="11906" w:h="16838"/>
      <w:pgMar w:top="1134" w:right="1134" w:bottom="1134" w:left="1134" w:header="397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674F8" w:rsidRDefault="008674F8" w:rsidP="0069757B">
      <w:pPr>
        <w:spacing w:after="0" w:line="240" w:lineRule="auto"/>
      </w:pPr>
      <w:r>
        <w:separator/>
      </w:r>
    </w:p>
  </w:endnote>
  <w:endnote w:type="continuationSeparator" w:id="0">
    <w:p w:rsidR="008674F8" w:rsidRDefault="008674F8" w:rsidP="006975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Yu Gothic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008179783"/>
      <w:docPartObj>
        <w:docPartGallery w:val="Page Numbers (Bottom of Page)"/>
        <w:docPartUnique/>
      </w:docPartObj>
    </w:sdtPr>
    <w:sdtEndPr/>
    <w:sdtContent>
      <w:p w:rsidR="0069757B" w:rsidRDefault="0069757B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69757B" w:rsidRDefault="0069757B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674F8" w:rsidRDefault="008674F8" w:rsidP="0069757B">
      <w:pPr>
        <w:spacing w:after="0" w:line="240" w:lineRule="auto"/>
      </w:pPr>
      <w:r>
        <w:separator/>
      </w:r>
    </w:p>
  </w:footnote>
  <w:footnote w:type="continuationSeparator" w:id="0">
    <w:p w:rsidR="008674F8" w:rsidRDefault="008674F8" w:rsidP="006975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7AF52C0"/>
    <w:multiLevelType w:val="hybridMultilevel"/>
    <w:tmpl w:val="6D7CD0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2CFB"/>
    <w:rsid w:val="00015762"/>
    <w:rsid w:val="00023DD6"/>
    <w:rsid w:val="00042165"/>
    <w:rsid w:val="00047930"/>
    <w:rsid w:val="00071B97"/>
    <w:rsid w:val="000B1535"/>
    <w:rsid w:val="000B46A3"/>
    <w:rsid w:val="000C2B72"/>
    <w:rsid w:val="000D17A5"/>
    <w:rsid w:val="000F76DB"/>
    <w:rsid w:val="00102CFB"/>
    <w:rsid w:val="0011047D"/>
    <w:rsid w:val="0011359F"/>
    <w:rsid w:val="001224F3"/>
    <w:rsid w:val="0017777F"/>
    <w:rsid w:val="001901A8"/>
    <w:rsid w:val="001A4532"/>
    <w:rsid w:val="001B40FC"/>
    <w:rsid w:val="002322F6"/>
    <w:rsid w:val="0024065F"/>
    <w:rsid w:val="002C2726"/>
    <w:rsid w:val="002F0A34"/>
    <w:rsid w:val="003068D7"/>
    <w:rsid w:val="0034793F"/>
    <w:rsid w:val="00377C19"/>
    <w:rsid w:val="00384AED"/>
    <w:rsid w:val="003E6E09"/>
    <w:rsid w:val="0045305D"/>
    <w:rsid w:val="00471213"/>
    <w:rsid w:val="00547586"/>
    <w:rsid w:val="00547A40"/>
    <w:rsid w:val="00593177"/>
    <w:rsid w:val="005E5E43"/>
    <w:rsid w:val="00691E50"/>
    <w:rsid w:val="00695FC5"/>
    <w:rsid w:val="0069757B"/>
    <w:rsid w:val="006E5F89"/>
    <w:rsid w:val="00763A36"/>
    <w:rsid w:val="00767C29"/>
    <w:rsid w:val="007878B2"/>
    <w:rsid w:val="007D6EC3"/>
    <w:rsid w:val="007E0522"/>
    <w:rsid w:val="00807843"/>
    <w:rsid w:val="0080785A"/>
    <w:rsid w:val="00836A16"/>
    <w:rsid w:val="00854A14"/>
    <w:rsid w:val="008674F8"/>
    <w:rsid w:val="00877086"/>
    <w:rsid w:val="008B5B8C"/>
    <w:rsid w:val="009011AE"/>
    <w:rsid w:val="009A7595"/>
    <w:rsid w:val="009E284F"/>
    <w:rsid w:val="009E64BA"/>
    <w:rsid w:val="00A41CB4"/>
    <w:rsid w:val="00A6069E"/>
    <w:rsid w:val="00A9357E"/>
    <w:rsid w:val="00A93A08"/>
    <w:rsid w:val="00AF410B"/>
    <w:rsid w:val="00B11F0A"/>
    <w:rsid w:val="00B30278"/>
    <w:rsid w:val="00B95EDD"/>
    <w:rsid w:val="00BB41B9"/>
    <w:rsid w:val="00BC7C22"/>
    <w:rsid w:val="00BF4729"/>
    <w:rsid w:val="00C00778"/>
    <w:rsid w:val="00C14143"/>
    <w:rsid w:val="00C401C7"/>
    <w:rsid w:val="00CC061B"/>
    <w:rsid w:val="00CD3D77"/>
    <w:rsid w:val="00D073C5"/>
    <w:rsid w:val="00D07FFB"/>
    <w:rsid w:val="00D10757"/>
    <w:rsid w:val="00DE45ED"/>
    <w:rsid w:val="00ED3DCE"/>
    <w:rsid w:val="00EE0F7D"/>
    <w:rsid w:val="00EE16A6"/>
    <w:rsid w:val="00EE5CE8"/>
    <w:rsid w:val="00EF29BE"/>
    <w:rsid w:val="00F0023B"/>
    <w:rsid w:val="00F2191E"/>
    <w:rsid w:val="00FB16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5A4080A"/>
  <w15:chartTrackingRefBased/>
  <w15:docId w15:val="{02E29C39-6842-45DE-9BE0-746A0E1D8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2322F6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4">
    <w:name w:val="Текст Знак"/>
    <w:basedOn w:val="a0"/>
    <w:link w:val="a3"/>
    <w:rsid w:val="002322F6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8B5B8C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975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9757B"/>
  </w:style>
  <w:style w:type="paragraph" w:styleId="a8">
    <w:name w:val="footer"/>
    <w:basedOn w:val="a"/>
    <w:link w:val="a9"/>
    <w:uiPriority w:val="99"/>
    <w:unhideWhenUsed/>
    <w:rsid w:val="006975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9757B"/>
  </w:style>
  <w:style w:type="character" w:styleId="aa">
    <w:name w:val="Hyperlink"/>
    <w:basedOn w:val="a0"/>
    <w:uiPriority w:val="99"/>
    <w:unhideWhenUsed/>
    <w:rsid w:val="00BC7C22"/>
    <w:rPr>
      <w:color w:val="0563C1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BC7C2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49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yperlink" Target="mailto:s.a.makeeva@minzdrav.rkomi.ru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1F9318-901C-4FC2-9C20-3A531A0C14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473</TotalTime>
  <Pages>1</Pages>
  <Words>2438</Words>
  <Characters>13903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51</cp:revision>
  <dcterms:created xsi:type="dcterms:W3CDTF">2022-12-13T11:22:00Z</dcterms:created>
  <dcterms:modified xsi:type="dcterms:W3CDTF">2022-12-21T08:41:00Z</dcterms:modified>
</cp:coreProperties>
</file>