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4EEA" w14:textId="1FDA7815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ФОРМАЛИЗОВАННАЯ КАРТА</w:t>
      </w:r>
      <w:r w:rsidR="005927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ГОДОВОГО ОТЧЕТА</w:t>
      </w:r>
    </w:p>
    <w:p w14:paraId="3DA543B2" w14:textId="77777777" w:rsidR="00A84058" w:rsidRPr="006600B1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ОТДЕЛЕНИЯ АНЕСТЕЗИОЛОГИИ-РЕАНИМАЦИИ И ИНТЕНСИВНОЙ ТЕРАПИИ</w:t>
      </w:r>
    </w:p>
    <w:p w14:paraId="0822D198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CF6419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сведения о стационаре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1064"/>
        <w:gridCol w:w="1064"/>
        <w:gridCol w:w="990"/>
      </w:tblGrid>
      <w:tr w:rsidR="00615C17" w:rsidRPr="00EB4203" w14:paraId="39552149" w14:textId="77777777" w:rsidTr="00615C17">
        <w:trPr>
          <w:trHeight w:val="198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EF8B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86E1" w14:textId="55F802C1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F2D8" w14:textId="5303BBA7" w:rsidR="00615C17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334E" w14:textId="4CCDE3C3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615C17" w:rsidRPr="00EB4203" w14:paraId="5134F87F" w14:textId="77777777" w:rsidTr="00615C17">
        <w:trPr>
          <w:trHeight w:val="27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C138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коек в стационаре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30B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C33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FD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1B6E3A91" w14:textId="77777777" w:rsidTr="00615C17">
        <w:trPr>
          <w:trHeight w:val="339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F09B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детей поступивших в стационар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6DA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00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240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433F1322" w14:textId="77777777" w:rsidTr="00615C17">
        <w:trPr>
          <w:trHeight w:val="135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9E58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95B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B898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5F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7698A03B" w14:textId="77777777" w:rsidTr="00615C17">
        <w:trPr>
          <w:trHeight w:val="135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E09B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неонатальных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91AC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295A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5A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20BDDCDF" w14:textId="77777777" w:rsidTr="00615C17">
        <w:trPr>
          <w:trHeight w:val="2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E31B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коек в отделении реанимации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D65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BD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C1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71E9C189" w14:textId="77777777" w:rsidTr="00615C17">
        <w:trPr>
          <w:trHeight w:val="2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610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коек в неонатальных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7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632C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62A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3023FACF" w14:textId="77777777" w:rsidTr="00615C17">
        <w:trPr>
          <w:trHeight w:val="1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A44C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детей, находившихся на лечении в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77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3C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E9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30E8D5E3" w14:textId="77777777" w:rsidTr="00615C17">
        <w:trPr>
          <w:trHeight w:val="1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B3E2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новорожденных, находившихся на лечении в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96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4F2B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687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6221C8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B6D7F7" w14:textId="77777777" w:rsidR="00A84058" w:rsidRDefault="00A84058" w:rsidP="00A84058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Основные показатели деятельности ОАРИТ</w:t>
      </w:r>
    </w:p>
    <w:p w14:paraId="5B87DE32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63F83D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Медицинский персонал ОАРИТ</w:t>
      </w:r>
    </w:p>
    <w:p w14:paraId="4436E7FE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2.1.1. Штаты отделения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033"/>
        <w:gridCol w:w="1936"/>
        <w:gridCol w:w="1666"/>
      </w:tblGrid>
      <w:tr w:rsidR="00A84058" w:rsidRPr="00EB4203" w14:paraId="2DDF0310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F1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DA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Ставок</w:t>
            </w:r>
          </w:p>
          <w:p w14:paraId="6D684D1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по штатному расписанию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B84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Занято ставок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9A4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Физических лиц</w:t>
            </w:r>
          </w:p>
        </w:tc>
      </w:tr>
      <w:tr w:rsidR="00A84058" w:rsidRPr="00EB4203" w14:paraId="227C928D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46E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18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3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A4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8D1D01F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EF4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E1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84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A0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AC1BB46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2AD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Медсестра-анестезистка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A5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5B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C0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53214A5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EC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Палатная медицинская сестра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AE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DA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81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4ED30E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03CD7A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2.1.2. Характеристика профессиональной подготовки медицинского персонала ОАРИТ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878"/>
        <w:gridCol w:w="2191"/>
        <w:gridCol w:w="2309"/>
      </w:tblGrid>
      <w:tr w:rsidR="00A84058" w:rsidRPr="00EB4203" w14:paraId="494CCC4E" w14:textId="77777777" w:rsidTr="00912DB3">
        <w:trPr>
          <w:trHeight w:val="56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E91D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ED59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355AA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Врачи</w:t>
            </w:r>
          </w:p>
          <w:p w14:paraId="69E2724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286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4D9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Постоянные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6C1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Совместители</w:t>
            </w:r>
          </w:p>
        </w:tc>
      </w:tr>
      <w:tr w:rsidR="00A84058" w:rsidRPr="00EB4203" w14:paraId="44525540" w14:textId="77777777" w:rsidTr="00912DB3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6A24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4B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C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7F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F51A7EE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D418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CA9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21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913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A0CD320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42CF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52A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B6B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9D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BD34268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C313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F1F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E11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A83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1F9C7C2" w14:textId="77777777" w:rsidTr="00912DB3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6B1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47D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Имеют специализацию по педиатрической анестезиологии и реанимации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238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BFA7E52" w14:textId="77777777" w:rsidTr="00912DB3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155E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8BB5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Медицинские сестры</w:t>
            </w:r>
          </w:p>
          <w:p w14:paraId="55378BD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6AE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4D6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48D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65A4476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D0E6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F7C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B15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3B3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D03799F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150A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5B0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DEE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291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DADE796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D99B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AF0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B0C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07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41BFCB4" w14:textId="77777777" w:rsidTr="00912DB3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5B9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20C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Имеют специализацию по педиатрической анестезиологии и реанимации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F86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BA6035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098A6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E1041C7" w14:textId="77777777" w:rsidR="00A84058" w:rsidRPr="005B7591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7591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>1</w:t>
      </w:r>
      <w:r w:rsidRPr="005B759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3</w:t>
      </w:r>
      <w:r w:rsidRPr="005B7591">
        <w:rPr>
          <w:rFonts w:ascii="Times New Roman" w:hAnsi="Times New Roman"/>
          <w:i/>
          <w:sz w:val="28"/>
          <w:szCs w:val="28"/>
        </w:rPr>
        <w:t xml:space="preserve">. Средний возраст медицинского персонала ОАРИТ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A84058" w:rsidRPr="00EB4203" w14:paraId="695AC68F" w14:textId="77777777" w:rsidTr="00912DB3">
        <w:trPr>
          <w:trHeight w:val="1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DE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0F6D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A84058" w:rsidRPr="00EB4203" w14:paraId="0D76A5BA" w14:textId="77777777" w:rsidTr="00912DB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531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lastRenderedPageBreak/>
              <w:t>Врачи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57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B0A496E" w14:textId="77777777" w:rsidTr="00912DB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97D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Медицинские сестры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F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AFE55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FF09E9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Материально-техническая база ОАРИТ</w:t>
      </w:r>
    </w:p>
    <w:p w14:paraId="652C036A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2.2.1. Характеристика помещений ОАРИТ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5"/>
        <w:gridCol w:w="2900"/>
      </w:tblGrid>
      <w:tr w:rsidR="00A84058" w:rsidRPr="00EB4203" w14:paraId="4D80EA99" w14:textId="77777777" w:rsidTr="00912D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D63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Общая площадь отделения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A1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AFE8D9" w14:textId="77777777" w:rsidTr="00912D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CC0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Полезная площадь отделения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16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308E3B8" w14:textId="77777777" w:rsidTr="00912D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81C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Кол-во изолированных блоков (палат)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5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14B934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11AB94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2.2.2. Оборудование системного применения в палатах ОАРИТ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1583"/>
        <w:gridCol w:w="1428"/>
        <w:gridCol w:w="1442"/>
      </w:tblGrid>
      <w:tr w:rsidR="00A84058" w:rsidRPr="00EB4203" w14:paraId="19A26A0C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34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DF5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B29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4E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4213D3F8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FF84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Центральное снабжение кислородом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46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94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E7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B69876E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B607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Центральное снабжение сжатым воздухом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15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D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84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BE1E9BC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666C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Центральный вакуум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0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CA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6C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852375E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B8EC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Автономная система энергоснабжения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7A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E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FA7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03BB84A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690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Центральная станция мониторного наблюдения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4F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69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19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19C115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110012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2.2.3. Оборудование системного применения в операционных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1583"/>
        <w:gridCol w:w="1428"/>
        <w:gridCol w:w="1442"/>
      </w:tblGrid>
      <w:tr w:rsidR="00A84058" w:rsidRPr="00EB4203" w14:paraId="15D33657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8A4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A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CD3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BB8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03087494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75D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Центральное снабжение кислородом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82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C5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36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CB9D1F9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010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Центральное снабжение сжатым воздухом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47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DC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29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E49EFE3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331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Центральный вакуум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07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8C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F0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D65A4BF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955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Автономная система энергоснабжения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F4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FE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67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0C84A6F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E61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Центральная станция мониторного наблюдения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F4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67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3E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DC5E8B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23B949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2.2.4. Оборудование для жизнеобеспечения в палатах ОАРИТ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937"/>
        <w:gridCol w:w="1128"/>
        <w:gridCol w:w="1241"/>
        <w:gridCol w:w="1419"/>
      </w:tblGrid>
      <w:tr w:rsidR="00A84058" w:rsidRPr="00EB4203" w14:paraId="49B65765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79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6FD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781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8EB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736200B3" w14:textId="77777777" w:rsidTr="00912DB3">
        <w:trPr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AC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мониторы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291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25E83B6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ЭКГ, пульсоксиметрия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B3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84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D2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9E33E8A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C39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8B4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188441C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+ неинвазивное АД, температура, капнометрия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D2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B2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5E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A92E041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09A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22A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7C3E5C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+ инвазивные методы: АД, ЦВД, давление в легочной артерии, сердечный выброс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DB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AB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7C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64D2E25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069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94C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8D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3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B0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580BC81" w14:textId="77777777" w:rsidTr="00912DB3">
        <w:trPr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0BE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Аппараты</w:t>
            </w:r>
          </w:p>
          <w:p w14:paraId="2906255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ИВЛ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54D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Среднего класса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A7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5E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2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D86C66D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794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7F8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Экспертного класса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C4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D4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BA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52EF958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00E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F4A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Высокочастотные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17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18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F8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E51F7F7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65A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85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52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99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2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F25BF76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B6C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569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Неинвазивные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3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82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59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E145950" w14:textId="77777777" w:rsidTr="00912DB3">
        <w:trPr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0CC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Дозаторы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F76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Шприцевые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8C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78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23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C8F586D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210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415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Инфузионные помпы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61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1B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AC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B0291BC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2B6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1E8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Энтерального питания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00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B8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7B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684351A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AA5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Дефибрилляторы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68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52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B8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DC82125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EC5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Электрокардиограф портативный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49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44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F1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6E859DC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F7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lastRenderedPageBreak/>
              <w:t>Электрокардиостимулятор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64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CD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4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83B9681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382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Бронхоскоп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A8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99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47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4887E56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C4D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УЗИ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D6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AF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C7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AAD59AD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99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ЭЭГ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7C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CC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F8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32193E9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077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Вакуумаспираторы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3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B9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F4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3405F3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8D4E684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2.2.5. Оборудование для работы в операционных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962"/>
        <w:gridCol w:w="1172"/>
        <w:gridCol w:w="1241"/>
        <w:gridCol w:w="1275"/>
      </w:tblGrid>
      <w:tr w:rsidR="00A84058" w:rsidRPr="00EB4203" w14:paraId="1615B9B7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020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F6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371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6D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5BD493E5" w14:textId="77777777" w:rsidTr="00912DB3">
        <w:trPr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6C0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мониторы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64D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7764888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(ЭКГ, пульсоксиметрия)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CAD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B5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7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583CB68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8CA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17E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46CB550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(+АД-неинвазивное, температура, капнометрия)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72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CA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52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EB11B41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39C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383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3B33878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(+инвазивные методы: АД, ЦВД, давление в легочной артерии, сердечный выброс)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DD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DB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62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C328ECD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807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B4F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A0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23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C8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FBAF46D" w14:textId="77777777" w:rsidTr="00912DB3">
        <w:trPr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293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Наркозно-дыхательная </w:t>
            </w:r>
          </w:p>
          <w:p w14:paraId="7A42D52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аппаратура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3A8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1-ая категория сложности</w:t>
            </w:r>
          </w:p>
          <w:p w14:paraId="2447076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(полуоткрытый, полузакрытый контуры, мониторинг по давлению и объёму, без аппарата для ИВЛ)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42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4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2B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C734AAD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FEE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766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2-ая категория сложности</w:t>
            </w:r>
          </w:p>
          <w:p w14:paraId="4126084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(полузакрытый контур, мониторинг по давлению и объёму, оксиметрия и капнометрия)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C4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5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0C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ABBE616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9D2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D8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3-я категория сложности</w:t>
            </w:r>
          </w:p>
          <w:p w14:paraId="5CFB3BE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(полузакрытый+закрытый контуры - "малый поток", мониторинг по давлению, объёму, концентрации 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B420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 xml:space="preserve"> и ингаляционных анестетиков, оксиметрия, капнометрия)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7D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E9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8A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BA2145" w14:textId="77777777" w:rsidTr="00912DB3">
        <w:trPr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2F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Дозаторы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CD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Шприцевые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перфузоры)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A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DC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F9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5E6FDBA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243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1FA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Инфузионные помпы (инфузоматы)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42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6F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9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D9FBFDF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9A0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Дефибрилляторы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64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2B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8B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234DE8D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C71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Аппаратура для мониторинга нейромышечной передачи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1F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5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76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7C0C8CD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6DD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Аппаратура для определения степени глубины анестезии (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BIS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-монитор)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CF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C3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E8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B6683B3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3B1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Вакуумаспираторы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F7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89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13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D74E23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CDD3B9B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2.2.6. Оборудование для ухода за пациентами в палатах ОАРИТ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3"/>
        <w:gridCol w:w="1226"/>
        <w:gridCol w:w="1241"/>
        <w:gridCol w:w="1275"/>
      </w:tblGrid>
      <w:tr w:rsidR="00A84058" w:rsidRPr="00EB4203" w14:paraId="466DDE16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673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EA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A7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9F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595200E7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CB14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медицинский для предупреждения и лечения гипотермии в до-, интра- и послеоперационном периодах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D5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53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CB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5332E4C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7835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медицинский для подогрева крови, кровезаменителей и растворов при инфузионной и трансфузионной терапии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E6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98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39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C05C942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DD0C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lastRenderedPageBreak/>
              <w:t>Аппарат медицинский универсальный для быстрого размораживания и подогрева плазмы, крови и инфузионных растворов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B1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BD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83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791A9AE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A572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Универсальная система для подогрева и хранения в теплом виде инфузионных растворов, инструментов и белья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D04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AD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23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2417270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592B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Матрас противопролежневый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21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DB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11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84F4117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2B07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Термостабилизирующий матрас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41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75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4C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5F0004B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10E9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Источники лучистого тепла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05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90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EE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961BDC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EC14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Кровать-весы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2E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DE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AA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3A43188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813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Инкубаторы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0B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25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94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AA5E5BE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355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Открытые реанимационные места для новорожденных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76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12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AD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D0BB10A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8990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Кроватки с подогревом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D2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E1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66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C6D40DE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9B62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Оборудование для проведения фототерапии</w:t>
            </w:r>
          </w:p>
          <w:p w14:paraId="1DBCD4C6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(лампы и др.)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F0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5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3E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4AC48C2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335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Установка для проведения церебральной гипотермии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3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45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94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702241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8DEE10C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2.2.7. Оборудование для ухода за пациентами в операционных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1421"/>
        <w:gridCol w:w="1428"/>
        <w:gridCol w:w="1526"/>
      </w:tblGrid>
      <w:tr w:rsidR="00A84058" w:rsidRPr="00EB4203" w14:paraId="6E7250C1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D2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EE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67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DCA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5D9F1B2B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E4A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медицинский для предупреждения и лечения гипотермии в до-, интра- и послеоперационном периодах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A0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FE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B2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D2D7FF9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CB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медицинский для подогрева крови, кровезаменителей и растворов при инфузионной и трансфузионной терапии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EA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A3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61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BA6E6A8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5D5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медицинский универсальный для быстрого размораживания и подогрева плазмы, крови и инфузионных растворов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29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E2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98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499CEBC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C2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Универсальная система для подогрева и хранения в теплом виде инфузионных растворов, инструментов и белья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FB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7C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42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9CDAB6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7F5ED9" w14:textId="77777777" w:rsidR="00A84058" w:rsidRDefault="00A84058" w:rsidP="00A84058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Показатели деятельности реанимационной службы ОАРИТ</w:t>
      </w:r>
    </w:p>
    <w:p w14:paraId="30665F6F" w14:textId="77777777" w:rsidR="00A84058" w:rsidRDefault="00A84058" w:rsidP="00A84058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67EC6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Общие сведения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44"/>
        <w:gridCol w:w="1639"/>
        <w:gridCol w:w="1194"/>
        <w:gridCol w:w="1271"/>
      </w:tblGrid>
      <w:tr w:rsidR="00615C17" w:rsidRPr="00EB4203" w14:paraId="3BB4B047" w14:textId="77777777" w:rsidTr="00561638">
        <w:trPr>
          <w:trHeight w:val="184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204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iCs/>
                <w:sz w:val="24"/>
                <w:szCs w:val="24"/>
              </w:rPr>
              <w:t>Характеристика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7E2F" w14:textId="46D879DC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B4BB" w14:textId="3AECB79D" w:rsidR="00615C17" w:rsidRPr="00EB4203" w:rsidRDefault="00615C17" w:rsidP="00615C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01333BD" w14:textId="07F44F53" w:rsidR="00615C17" w:rsidRPr="00EB4203" w:rsidRDefault="00615C17" w:rsidP="00615C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615C17" w:rsidRPr="00EB4203" w14:paraId="2F4AE587" w14:textId="77777777" w:rsidTr="00912DB3">
        <w:trPr>
          <w:trHeight w:val="258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B6CBC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коек в палатах интенсивной терапии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331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446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0F2D55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E837712" w14:textId="77777777" w:rsidTr="00912DB3">
        <w:trPr>
          <w:trHeight w:val="342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491A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Количество детей, находившихся на лечении в ОРИТ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5B37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0E9E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82A1BB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7B27F23" w14:textId="77777777" w:rsidTr="00912DB3">
        <w:trPr>
          <w:trHeight w:val="555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BDC5B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Количество умерших детей, находившихся на лечении в ОРИТ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81B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869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CC610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0D7535B5" w14:textId="77777777" w:rsidTr="00912DB3">
        <w:trPr>
          <w:trHeight w:val="244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453C1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Общая летальность 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FE7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C02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DF66B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1348637F" w14:textId="77777777" w:rsidTr="00912DB3">
        <w:trPr>
          <w:trHeight w:val="266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A1A72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Фактически койко-дней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8260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5320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5CB995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176988F2" w14:textId="77777777" w:rsidTr="00912DB3">
        <w:trPr>
          <w:trHeight w:val="255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DB4DC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Фактическая работа койки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3ED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1BDE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A4C6C0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18ECB99A" w14:textId="77777777" w:rsidTr="00912DB3">
        <w:trPr>
          <w:trHeight w:val="259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7738C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Средний койко-день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8E37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8AFA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E47F1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2C8D2464" w14:textId="77777777" w:rsidTr="00912DB3">
        <w:trPr>
          <w:trHeight w:val="93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9026A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Оборот койки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8290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90EC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3B99E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BA672D0" w14:textId="77777777" w:rsidTr="00912DB3">
        <w:trPr>
          <w:trHeight w:val="93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DB9DD94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Среднее количество пациентов, находящихся в ОРИТ ежедневно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765B0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8EAA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1CC46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8F6A89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F6BC7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Характеристика детей, находившихся на лечении в ОРИТ</w:t>
      </w:r>
    </w:p>
    <w:p w14:paraId="7FAA2CD9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3.2.1 Распределение по возрасту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43"/>
        <w:gridCol w:w="1726"/>
        <w:gridCol w:w="1688"/>
        <w:gridCol w:w="1688"/>
      </w:tblGrid>
      <w:tr w:rsidR="00615C17" w:rsidRPr="00EB4203" w14:paraId="06EC41CD" w14:textId="77777777" w:rsidTr="00615C17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7836F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Возраст больных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A03E0" w14:textId="0C9B83BD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E685" w14:textId="211E850E" w:rsidR="00615C17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DD394F" w14:textId="0DDE4E9F" w:rsidR="00615C17" w:rsidRPr="00EB4203" w:rsidRDefault="00615C17" w:rsidP="00615C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615C17" w:rsidRPr="00EB4203" w14:paraId="0808A365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50E7F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– 7 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DA61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317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C6F59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03DEEDE2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1091F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28 дней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C346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555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042A7D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0EDF2901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89CDE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3 месяцев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B91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8F6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ADB6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45EE53F1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4BC25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3-5 месяцев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946F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B39C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C6A681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BC36A8A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71D6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6-12 месяцев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55AF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2E5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EAE0E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5962953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B21CC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до 1 года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7E0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8E33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595F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23BF747B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C28C5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1-4 года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02AE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9AC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F759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625D7645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45CDE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5D6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6C33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90A6D7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6FC9623C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F320C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CF4D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57C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4B53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36DE39D5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CA94C8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A6F3C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44EBB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10BAE1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D7008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9F999B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3.2.1.1. Распределение новорожденных в зависимости от срока гестации</w:t>
      </w:r>
    </w:p>
    <w:tbl>
      <w:tblPr>
        <w:tblW w:w="9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009"/>
        <w:gridCol w:w="759"/>
        <w:gridCol w:w="1088"/>
        <w:gridCol w:w="1155"/>
        <w:gridCol w:w="1155"/>
        <w:gridCol w:w="1155"/>
        <w:gridCol w:w="1155"/>
      </w:tblGrid>
      <w:tr w:rsidR="00A84058" w:rsidRPr="00EB4203" w14:paraId="66ED5C2F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499B7" w14:textId="77777777" w:rsidR="00A84058" w:rsidRDefault="00A84058" w:rsidP="00912DB3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Гестационный</w:t>
            </w:r>
          </w:p>
          <w:p w14:paraId="1919C31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возраст (недели)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5F343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AF9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62B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% от общего числа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9E7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Леталь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ность, 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CD2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A17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% от общего числа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2AD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Леталь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ность, %</w:t>
            </w:r>
          </w:p>
        </w:tc>
      </w:tr>
      <w:tr w:rsidR="00A84058" w:rsidRPr="00EB4203" w14:paraId="13C5FB20" w14:textId="77777777" w:rsidTr="003B5249">
        <w:trPr>
          <w:jc w:val="center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6E70" w14:textId="77777777" w:rsidR="00A84058" w:rsidRDefault="00A84058" w:rsidP="00912DB3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7FB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CF86" w14:textId="77777777" w:rsidR="00A84058" w:rsidRPr="00210DC5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DC5">
              <w:rPr>
                <w:rFonts w:ascii="Times New Roman" w:hAnsi="Times New Roman"/>
                <w:b/>
                <w:sz w:val="18"/>
                <w:szCs w:val="18"/>
              </w:rPr>
              <w:t>ХИРУРГИЧЕСКИЙ ПРОФИЛЬ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010" w14:textId="77777777" w:rsidR="00A84058" w:rsidRPr="00210DC5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DC5">
              <w:rPr>
                <w:rFonts w:ascii="Times New Roman" w:hAnsi="Times New Roman"/>
                <w:b/>
                <w:sz w:val="18"/>
                <w:szCs w:val="18"/>
              </w:rPr>
              <w:t>СОМАТИЧЕСКИЙ ПРОФИЛЬ</w:t>
            </w:r>
          </w:p>
        </w:tc>
      </w:tr>
      <w:tr w:rsidR="00A84058" w:rsidRPr="00EB4203" w14:paraId="271777F6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AEC7" w14:textId="77777777" w:rsidR="00A84058" w:rsidRDefault="00A84058" w:rsidP="00912DB3">
            <w:pPr>
              <w:pStyle w:val="2"/>
              <w:spacing w:after="0" w:line="240" w:lineRule="auto"/>
              <w:jc w:val="center"/>
            </w:pPr>
            <w:r>
              <w:rPr>
                <w:lang w:val="en-US"/>
              </w:rPr>
              <w:t>&lt;26</w:t>
            </w:r>
          </w:p>
          <w:p w14:paraId="7F20CBF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(22-25)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2A4E" w14:textId="1935C37C" w:rsidR="00A84058" w:rsidRPr="00EB4203" w:rsidRDefault="003B5249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C41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39F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690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A9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3E9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CC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E784FD4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DC6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3290" w14:textId="306BA8D0" w:rsidR="00A84058" w:rsidRPr="00EB4203" w:rsidRDefault="003B5249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7B4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33A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8EA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EE2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BC5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266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6C79BA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B4F2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94E2" w14:textId="3375722F" w:rsidR="00A84058" w:rsidRPr="00EB4203" w:rsidRDefault="003B5249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9CE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656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9D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326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F00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855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41C13FF9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8D5D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26-27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A1CD9" w14:textId="5D2431A0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989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19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599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96C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3A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ACB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6E111A12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01C9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53E6" w14:textId="573F981E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B3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C77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D04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655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141F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CEB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70D97F9E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0B6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CA7C" w14:textId="6113C42A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BCE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A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B54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20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4D5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F6C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79763A90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C13D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28-31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3047" w14:textId="1624CF73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FBF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8D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BC3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467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2D6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D71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18814E26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AE0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D5AC5" w14:textId="6A62F1D2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B74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5A59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CD9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0739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D7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DEB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3F6A4920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C87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A7412" w14:textId="76C4C3AB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8D2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47B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3D6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363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ED7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A4C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72266E7A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1A81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32-36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A473" w14:textId="33A77798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4A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2C9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132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4E4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457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C47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23A2D49D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447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38249" w14:textId="3ADC4185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FF3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B80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5AA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936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D56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658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06223936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6134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DD62" w14:textId="23869900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C1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DA0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907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9F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A8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A8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17C8CB82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72C1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&gt;36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416A" w14:textId="2E834794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372F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7F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CA9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5E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6F1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DB1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313BD841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F3C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B997" w14:textId="12572224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945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E08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EF8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01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4B57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EFF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639E4B74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F81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CF29" w14:textId="3946FD91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451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699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1D47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E89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9A6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DE9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52E2D117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18C10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235E" w14:textId="732E1DAB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BA0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28D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629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3EF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E2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92D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1F120B1C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45C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EF1C" w14:textId="4FECB901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DCC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0BA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748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88A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37F4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317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05A46107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0F95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E248" w14:textId="6A736FB9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CB0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DACF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F610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DE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6715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7CD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2AFCF2" w14:textId="77777777" w:rsidR="00A84058" w:rsidRDefault="00A84058" w:rsidP="00A84058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22369A9F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3.2.2. Распределение по тяжести состояния*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7"/>
        <w:gridCol w:w="1274"/>
        <w:gridCol w:w="1389"/>
        <w:gridCol w:w="1303"/>
        <w:gridCol w:w="1416"/>
        <w:gridCol w:w="1417"/>
      </w:tblGrid>
      <w:tr w:rsidR="00B0569F" w:rsidRPr="00EB4203" w14:paraId="7023CD51" w14:textId="77777777" w:rsidTr="00912DB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67CE9" w14:textId="77777777" w:rsidR="00B0569F" w:rsidRPr="00EB4203" w:rsidRDefault="00B0569F" w:rsidP="00B0569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Тяжесть состояния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2C47E" w14:textId="6ACB00CE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90B6A" w14:textId="30CF8A2E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F79BE2" w14:textId="7BFFC28F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A84058" w:rsidRPr="00EB4203" w14:paraId="6A421CE4" w14:textId="77777777" w:rsidTr="00912DB3">
        <w:trPr>
          <w:trHeight w:val="28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8A0A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8EE2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пациентов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632A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Суммар-ный койко-день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2FA2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пациентов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2915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Суммар-ный койко-день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D954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пациентов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14E89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Суммар-ный </w:t>
            </w:r>
          </w:p>
          <w:p w14:paraId="5E2B9EE1" w14:textId="7CD1A58F" w:rsidR="00A84058" w:rsidRPr="00EB4203" w:rsidRDefault="00553D70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A84058" w:rsidRPr="00EB4203">
              <w:rPr>
                <w:rFonts w:ascii="Times New Roman" w:hAnsi="Times New Roman"/>
                <w:sz w:val="24"/>
                <w:szCs w:val="24"/>
              </w:rPr>
              <w:t>ойко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A7AF62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A84058" w:rsidRPr="00EB4203" w14:paraId="2C34EAE9" w14:textId="77777777" w:rsidTr="00912DB3">
        <w:trPr>
          <w:trHeight w:val="28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B582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BDA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FE8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E1C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32C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530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44A5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B78AE21" w14:textId="77777777" w:rsidTr="00912DB3">
        <w:trPr>
          <w:trHeight w:val="28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4B7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8EB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CC3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034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4D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1D8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19951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93A069" w14:textId="77777777" w:rsidTr="00912DB3">
        <w:trPr>
          <w:trHeight w:val="28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CF29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6DF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888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4B9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50D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484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74169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CD87D17" w14:textId="77777777" w:rsidTr="00912DB3">
        <w:trPr>
          <w:trHeight w:val="28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D91C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F4A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B28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579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EE3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437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C035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3B173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B574D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10C9A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D2B71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тяжести состояния пациента ОРИТ</w:t>
      </w:r>
    </w:p>
    <w:p w14:paraId="61584A11" w14:textId="77777777" w:rsidR="00A84058" w:rsidRDefault="00A84058" w:rsidP="00A84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класс тяжести - пациенты,   требующие   динамического наблюдения  в  палате интенсивной терапии без протезирования жизненно важных функций. Риск развития критического состояния практически равен нулю (пациенты после операций и др.)</w:t>
      </w:r>
    </w:p>
    <w:p w14:paraId="131E5AFA" w14:textId="77777777" w:rsidR="00A84058" w:rsidRDefault="00A84058" w:rsidP="00A8405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класс тяжести - пациенты,  требующие протезирования жизненно важных функций организма в течение 24 часов (ИВЛ, катехоламиновая поддержка, заместительная почечная терапия) с последующим динамическим наблюдением в палате ОРИТ и проведением неинвазивной патогенетической терапии.</w:t>
      </w:r>
    </w:p>
    <w:p w14:paraId="0E94D269" w14:textId="77777777" w:rsidR="00A84058" w:rsidRDefault="00A84058" w:rsidP="00A8405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II класс тяжести - пациенты, требующие длительного протезирования жизненно важных функций (более 24 часов). Состояние пациентов на фоне проводимой терапии полностью компенсировано.</w:t>
      </w:r>
    </w:p>
    <w:p w14:paraId="7E58B259" w14:textId="77777777" w:rsidR="00A84058" w:rsidRDefault="00A84058" w:rsidP="00A8405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класс тяжести – Пациенты, требующие проведения всего комплекса мероприятий реанимации и интенсивной терапии с необходимостью частой коррекции проводимого лечения. Состояние пациентов крайне нестабильное или терминальное. Высока вероятность наступления летального исхода.  </w:t>
      </w:r>
    </w:p>
    <w:p w14:paraId="2BBF06FB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A7B8E65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3.2.3. Распределение пациентов по профилям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464"/>
        <w:gridCol w:w="1400"/>
        <w:gridCol w:w="1400"/>
        <w:gridCol w:w="1327"/>
      </w:tblGrid>
      <w:tr w:rsidR="00615C17" w:rsidRPr="00EB4203" w14:paraId="367535D1" w14:textId="77777777" w:rsidTr="00615C17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8FE8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A19B" w14:textId="5E381902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3233" w14:textId="58623D3F" w:rsidR="00615C17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6129" w14:textId="441CA5D9" w:rsidR="00615C17" w:rsidRPr="00EB4203" w:rsidRDefault="00615C17" w:rsidP="00615C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615C17" w:rsidRPr="00EB4203" w14:paraId="1B135168" w14:textId="77777777" w:rsidTr="00615C17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572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Хирургический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921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168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8642" w14:textId="191B9E2E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C7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3DAB5C4E" w14:textId="77777777" w:rsidTr="00615C1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BAE7" w14:textId="77777777" w:rsidR="00615C17" w:rsidRPr="00EB4203" w:rsidRDefault="00615C17" w:rsidP="00615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0BA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Экстренный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59DC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5EB" w14:textId="5692E38C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176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2B11411" w14:textId="77777777" w:rsidTr="00615C17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FE4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Соматический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600E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0C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81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4A9047BB" w14:textId="77777777" w:rsidTr="00615C17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C2F7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Инфекционный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620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219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11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22F75FDE" w14:textId="77777777" w:rsidTr="00615C17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2C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Токсикологический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D7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B9EB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BC5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257F53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92450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3.2.4. Распределение пациентов по нозологии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784"/>
        <w:gridCol w:w="208"/>
        <w:gridCol w:w="577"/>
        <w:gridCol w:w="787"/>
        <w:gridCol w:w="67"/>
        <w:gridCol w:w="718"/>
        <w:gridCol w:w="788"/>
        <w:gridCol w:w="67"/>
        <w:gridCol w:w="731"/>
      </w:tblGrid>
      <w:tr w:rsidR="00B0569F" w:rsidRPr="00EB4203" w14:paraId="36B2F6F7" w14:textId="77777777" w:rsidTr="00B0569F">
        <w:trPr>
          <w:jc w:val="center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02E0" w14:textId="77777777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2E94" w14:textId="41D025EA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D07C" w14:textId="080FE80A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1478" w14:textId="3EADFA56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A84058" w:rsidRPr="00EB4203" w14:paraId="76EC6268" w14:textId="77777777" w:rsidTr="00B0569F">
        <w:trPr>
          <w:jc w:val="center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447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325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558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У*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BD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D74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A92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DA2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</w:p>
        </w:tc>
      </w:tr>
      <w:tr w:rsidR="00A84058" w:rsidRPr="00EB4203" w14:paraId="35E1DA12" w14:textId="77777777" w:rsidTr="00B0569F">
        <w:trPr>
          <w:cantSplit/>
          <w:jc w:val="center"/>
        </w:trPr>
        <w:tc>
          <w:tcPr>
            <w:tcW w:w="9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383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ХИРУРГИЧЕСКИЙ ПРОФИЛЬ</w:t>
            </w:r>
          </w:p>
        </w:tc>
      </w:tr>
      <w:tr w:rsidR="00A84058" w:rsidRPr="00EB4203" w14:paraId="54FFD38D" w14:textId="77777777" w:rsidTr="00B0569F">
        <w:trPr>
          <w:cantSplit/>
          <w:trHeight w:val="135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A59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хирургическая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B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BA3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08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0B7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C28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9D0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4058" w:rsidRPr="00EB4203" w14:paraId="0E81B99C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BE2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00F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88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41D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F30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FE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D3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23A224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427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Специализированный,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3F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97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774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C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EC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85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521727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F8F9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Нейрохирургия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59F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6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6BF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72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B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BC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A2EDBC6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8557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Торакальная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E5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A0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7DF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C9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0A7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A3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32F98D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E99D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Кардио- и сосудистая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5B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B8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16A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1F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514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68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6C318A2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00C5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5F0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8B1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2C1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C79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5C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9C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510C425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B853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ЛОР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7D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C1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77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FEC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54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EC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5E7ACEC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9B14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Микрохирургия глаза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2DB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BC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FEE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2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5A9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EA4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8292A60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9381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ЧЛХ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76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091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EB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FCC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4C2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BF7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ECD99AC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8A68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Гинекология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FF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C8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CC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B7A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E62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2CA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6637E77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2C42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Урология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B27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A54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5B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0E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870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44B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39C2B02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633E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Камбустиология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E3F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00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1BA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2D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762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AEC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771D1EA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019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Хирургия новорожденных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6C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6B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0A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72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441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582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B4E4265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D560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Гнойная хирургия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95C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94D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A42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12A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52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672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E823FD3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6DE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Сочетанная травма и политравма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34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91B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2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025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1E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02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2EB55A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56B3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AB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EFC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681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AF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76A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4DA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51EFF6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3712" w14:textId="77777777" w:rsidR="00A84058" w:rsidRPr="00EB4203" w:rsidRDefault="00A84058" w:rsidP="00912DB3">
            <w:pPr>
              <w:numPr>
                <w:ilvl w:val="0"/>
                <w:numId w:val="2"/>
              </w:numPr>
              <w:tabs>
                <w:tab w:val="num" w:pos="336"/>
              </w:tabs>
              <w:spacing w:after="0" w:line="240" w:lineRule="auto"/>
              <w:ind w:left="336" w:firstLine="0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Осложнения беременности, родов и послеродового периода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EF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746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14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91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29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04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04ED9CC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8FF9" w14:textId="77777777" w:rsidR="00A84058" w:rsidRPr="00EB4203" w:rsidRDefault="00A84058" w:rsidP="00912DB3">
            <w:pPr>
              <w:numPr>
                <w:ilvl w:val="0"/>
                <w:numId w:val="2"/>
              </w:numPr>
              <w:tabs>
                <w:tab w:val="num" w:pos="336"/>
              </w:tabs>
              <w:spacing w:after="0" w:line="240" w:lineRule="auto"/>
              <w:ind w:left="33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Хирургические заболевания периода новорожденности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371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91C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3E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F3D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4A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C2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C8B1BAD" w14:textId="77777777" w:rsidTr="00B0569F">
        <w:trPr>
          <w:cantSplit/>
          <w:jc w:val="center"/>
        </w:trPr>
        <w:tc>
          <w:tcPr>
            <w:tcW w:w="9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6631" w14:textId="77777777" w:rsidR="00A84058" w:rsidRDefault="00A84058" w:rsidP="00912DB3">
            <w:pPr>
              <w:pStyle w:val="1"/>
            </w:pPr>
            <w:r>
              <w:t>СОМАТИЧЕСКИЙ ПРОФИЛЬ</w:t>
            </w:r>
          </w:p>
        </w:tc>
      </w:tr>
      <w:tr w:rsidR="00A84058" w:rsidRPr="00EB4203" w14:paraId="4D254B9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865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D2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87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E7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DCB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351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6C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442A7AF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38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нервной системы и органов чувств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2E2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79C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27C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B88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13B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8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54E12B7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B50C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6A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9BC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A5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0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9D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D4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02FB184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C05C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7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C8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20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2E0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DD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1F5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5128A4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DC1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3C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09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2AE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D2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C45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A37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54F14B1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D0A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крови и кроветворных органов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2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3DB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4CA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A5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AF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4A3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D80BCA8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8A8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Аллергология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6F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A8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6A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3E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85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9AF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02A0715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603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эндокринной системы и нарушения обмена веществ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FA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18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D60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F7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6C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B8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9564010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B2A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AA0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25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068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E0A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335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3B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D62532A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5458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Врожденная патология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861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FD3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1CB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3B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008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03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A387500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4788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Перинатальная патология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4A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862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321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13C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DD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243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7F140A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3B85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1D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46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050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12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72E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AA7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7202F5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4C2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Психические расстройства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68A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1DF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640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51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CF3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A58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CFB7FAE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3F59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Соматические заболевания неонатального периода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74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ADF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F14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B18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44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01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7960539" w14:textId="77777777" w:rsidTr="00B0569F">
        <w:trPr>
          <w:cantSplit/>
          <w:jc w:val="center"/>
        </w:trPr>
        <w:tc>
          <w:tcPr>
            <w:tcW w:w="9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E139" w14:textId="77777777" w:rsidR="00A84058" w:rsidRDefault="00A84058" w:rsidP="00912DB3">
            <w:pPr>
              <w:pStyle w:val="1"/>
            </w:pPr>
            <w:r>
              <w:t>ИНФЕКЦИОННЫЙ ПРОФИЛЬ</w:t>
            </w:r>
          </w:p>
        </w:tc>
      </w:tr>
      <w:tr w:rsidR="00A84058" w:rsidRPr="00EB4203" w14:paraId="5444AE0A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3A6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Нейроинфекции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52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D6B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48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08F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54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CC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744653D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AA1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Респираторные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58B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5F1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8F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C78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BA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BC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0EB52CD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92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A6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BC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2B6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85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E5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6A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05979A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20D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Гепатиты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15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EAF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C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CAE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E0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48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9D34247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1D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77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28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78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CF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AC4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81E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A28E30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У* - умершие</w:t>
      </w:r>
    </w:p>
    <w:p w14:paraId="4F358C99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5F9628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3.2.5. Характеристика инвазивных манипуляций и оперативных вмешательств, выполненных в ОРИТ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1407"/>
        <w:gridCol w:w="1407"/>
        <w:gridCol w:w="1505"/>
      </w:tblGrid>
      <w:tr w:rsidR="00B0569F" w:rsidRPr="00EB4203" w14:paraId="26A02D6C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6ECB" w14:textId="77777777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6205" w14:textId="484B8717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58D2" w14:textId="1C5972A8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45A2" w14:textId="1517EE86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A84058" w:rsidRPr="00EB4203" w14:paraId="5CB10C33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C5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Искусственная вентиляция легких,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A1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08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32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1319DD4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9B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Катетеризация магистральных сосудов по методике Сельдингера,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5F4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24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92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221B115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DC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Продленная перидуральная анестезия,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B3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4E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45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5A3BC75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6D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Перитонеальный диализ,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30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45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DE2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D385529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2E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Гипербарическая оксигенация,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B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EB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4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FC5C3CF" w14:textId="77777777" w:rsidTr="00B0569F">
        <w:trPr>
          <w:trHeight w:val="17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DFA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Экстракорпоральные методы лечения,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11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99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A1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4F2B732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32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Высокочастотная искусственная вентиляция легких,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18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EC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DC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CA433C1" w14:textId="77777777" w:rsidTr="00B0569F">
        <w:trPr>
          <w:trHeight w:val="17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015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F3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5F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9D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62647A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B595C7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3.2.6. Осложнения мероприятий интенсивной терапии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1341"/>
        <w:gridCol w:w="1810"/>
        <w:gridCol w:w="1430"/>
      </w:tblGrid>
      <w:tr w:rsidR="00B0569F" w:rsidRPr="00EB4203" w14:paraId="673196D9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DE11" w14:textId="77777777" w:rsidR="00B0569F" w:rsidRPr="00EB4203" w:rsidRDefault="00B0569F" w:rsidP="00B0569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05CC" w14:textId="51240E4E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31DD" w14:textId="5E9FDEB0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B18" w14:textId="47EEE9E2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A84058" w:rsidRPr="00EB4203" w14:paraId="09589B9D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E65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Связанные с манипуляциями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37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7E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4F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369EAFD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976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 со специальными методами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005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18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8A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D234880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B0D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Гнойно-септические осложнения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C8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292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FC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E650AC9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1CD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Прочие (перфорация, разлитой перитонит, кровоизлияния в мозг)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CE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09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09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9E08BF4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A5E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48B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D4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37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65FCA9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9AC43F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679175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4416E9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3.2.7. Длительность пребывания в ОРИТ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1409"/>
        <w:gridCol w:w="1409"/>
        <w:gridCol w:w="1508"/>
      </w:tblGrid>
      <w:tr w:rsidR="00B0569F" w:rsidRPr="00EB4203" w14:paraId="1ECB2F07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C794" w14:textId="77777777" w:rsidR="00B0569F" w:rsidRPr="00EB4203" w:rsidRDefault="00B0569F" w:rsidP="00B0569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57ED" w14:textId="61D54B1D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CCC" w14:textId="4068AA53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35D0" w14:textId="5E74B8A2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A84058" w:rsidRPr="00EB4203" w14:paraId="59E6A571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D77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1 суток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0D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4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E8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6A20A42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B85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3 суток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43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53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72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A4C5EA9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6B3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7 суток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2F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48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14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45DD463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4BE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Свыше 30 суток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32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9B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7F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FFB62BD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E09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Средняя длительность пребывания в ОРИТ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A3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A1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1C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07D448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967D661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3.2.8. Летальность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062"/>
        <w:gridCol w:w="1417"/>
        <w:gridCol w:w="1373"/>
        <w:gridCol w:w="1461"/>
      </w:tblGrid>
      <w:tr w:rsidR="00B0569F" w:rsidRPr="00EB4203" w14:paraId="0C8935E8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0368" w14:textId="77777777" w:rsidR="00B0569F" w:rsidRPr="00EB4203" w:rsidRDefault="00B0569F" w:rsidP="00B0569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8127" w14:textId="7EDC60D5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7CE1" w14:textId="10698578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70B3" w14:textId="1D66C590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A84058" w:rsidRPr="00EB4203" w14:paraId="45E60F2E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C59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Общее количество умерших пациентов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60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928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FA1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9A450B3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299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Пациенты хирургического профиля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0D9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B52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25D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95153DF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AC7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Пациенты соматического профиля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DEA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272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BFA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5EEC878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6DF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Пациенты инфекционного профиля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D83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1F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A2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864678A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7F4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Летальность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B9C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34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3BD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B7C83C7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216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Летальность среди детей старшего возраста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C0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7B7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A3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FDFB007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568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Летальность среди новорожденных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BF8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7E4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FC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929616C" w14:textId="77777777" w:rsidTr="00B0569F"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C43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14:paraId="78259E9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срокам</w:t>
            </w:r>
          </w:p>
          <w:p w14:paraId="5641204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наступления летального исхода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2A8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часа,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B4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904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42A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D000556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4FE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A7A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суток,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87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7C8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5E8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50589AA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A45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46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1-2 сутки,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5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63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9D7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53E329E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E62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E4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3-10 сутки,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719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662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34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D0A25F1" w14:textId="77777777" w:rsidTr="00B0569F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973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CFB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Более 10 суток, %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6B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36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9F7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D802EE3" w14:textId="77777777" w:rsidTr="00B0569F"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19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39261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737F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9EE7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14:paraId="502F3EC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возрастам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EF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– 7 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36E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FF5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0BD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95FBDE3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8BC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94C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28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6C9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5A0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DC5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266C037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524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689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3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848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00A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661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B88214B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EB99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42E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3-5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1DD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81F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2A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8746A19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FEC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066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6-12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173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E1F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DE0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CEE7DDC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FE99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124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до 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918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B59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3BE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45A9BDC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2749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BE2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B6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4B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00F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9C36E15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0D2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8C6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DDA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25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81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DFD8585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12C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BBB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B5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63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EF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781A8BF" w14:textId="77777777" w:rsidTr="00B0569F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D5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752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FD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BE2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D27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383DA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55FB37" w14:textId="77777777" w:rsidR="00A84058" w:rsidRDefault="00A84058" w:rsidP="00A84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Показатели деятельности анестезиологической службы ОАРИТ</w:t>
      </w:r>
    </w:p>
    <w:p w14:paraId="68934F95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6108D4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 Характеристика анестезиологического обеспечения</w:t>
      </w:r>
    </w:p>
    <w:p w14:paraId="039C96F8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4.1.1. Общие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741"/>
        <w:gridCol w:w="1038"/>
        <w:gridCol w:w="1038"/>
        <w:gridCol w:w="1039"/>
      </w:tblGrid>
      <w:tr w:rsidR="00B0569F" w:rsidRPr="00EB4203" w14:paraId="474B8160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5594" w14:textId="77777777" w:rsidR="00B0569F" w:rsidRPr="00EB4203" w:rsidRDefault="00B0569F" w:rsidP="00B0569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CC0F" w14:textId="2FB6D2C5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2541" w14:textId="5F330358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053A" w14:textId="50928C4B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A84058" w:rsidRPr="00EB4203" w14:paraId="455B8C2C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0AB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Общее количество анестезий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6D0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E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BB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35C8C1A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4C0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Плановых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C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12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3D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1F111B3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AF9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Экстренных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0E4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64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6C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702BFC1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D5F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Масочных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20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FD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26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DCF673F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186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Эндотрахеальных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6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EB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B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5465BAC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9CC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Внутривенных и комбинированных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D4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05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4B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F16D662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25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Регионарных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F40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C2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D9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D0367A" w14:textId="77777777" w:rsidTr="00B0569F"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27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2819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 степени тяжести</w:t>
            </w:r>
          </w:p>
          <w:p w14:paraId="29C15EB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ASA)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71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4EF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06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D9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9556897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97C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5C4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F1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6F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52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CF2C21D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605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C53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13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34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65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6F83BBE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C2B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4A1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-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78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FC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C43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5CDF895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AAD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  Анестезиологических осложнений с остаточными явлениями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4A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FF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ED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FB53A09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21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  Анестезиологических осложнений без остаточных явлений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B7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6D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40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F92DE28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A1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  Анестезиологических осложнений с летальными исходами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F0B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D1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7D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6164F9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6B6007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4FAF87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4.1.2.Характеристика эндотрахеальных наркозов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1408"/>
        <w:gridCol w:w="1408"/>
        <w:gridCol w:w="1507"/>
      </w:tblGrid>
      <w:tr w:rsidR="00B0569F" w:rsidRPr="00EB4203" w14:paraId="68AFBF23" w14:textId="77777777" w:rsidTr="00B0569F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6B8" w14:textId="77777777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Эндотрахеальные наркозы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812A" w14:textId="29C8E41C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1DAB" w14:textId="32E7A6D5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B3C" w14:textId="2351F03F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A84058" w:rsidRPr="00EB4203" w14:paraId="7404130C" w14:textId="77777777" w:rsidTr="00B0569F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82B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Ингаляционные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BD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AD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8D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E8A470E" w14:textId="77777777" w:rsidTr="00B0569F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B67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881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A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491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37827C7" w14:textId="77777777" w:rsidTr="00B0569F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D16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Комбинированные (ингаляционные + ТВА)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D2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30A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DC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5643DBE" w14:textId="77777777" w:rsidTr="00B0569F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D38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 низким потоком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0B3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5D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5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18BF9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83A327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4.1.3.Характеристика регионарных блокад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408"/>
        <w:gridCol w:w="1408"/>
        <w:gridCol w:w="1506"/>
      </w:tblGrid>
      <w:tr w:rsidR="00B0569F" w:rsidRPr="00EB4203" w14:paraId="1BC07C14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E4E2" w14:textId="77777777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Регионарные блокады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AA83" w14:textId="2DB5B7E0" w:rsidR="00B0569F" w:rsidRPr="00EB4203" w:rsidRDefault="00B0569F" w:rsidP="00B0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3988" w14:textId="73DADACE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FD5C" w14:textId="6030C496" w:rsidR="00B0569F" w:rsidRPr="00EB4203" w:rsidRDefault="00B0569F" w:rsidP="00B056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A84058" w:rsidRPr="00EB4203" w14:paraId="37E08F3E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D3F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Эпидуральные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CC1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A5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0EB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D3551FE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096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Спинальные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748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E3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12B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C0A3C08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45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Комбинированные спинально-эпидуральные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37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913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7B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119987C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BEB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Паравертебральные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75E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5D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8D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38F7FEF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17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Блокады сплетений и нервов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C4A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C4B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0B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2CC84C9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CE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Продленная анестезия послеоперационной раны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27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D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2E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0ED914" w14:textId="77777777" w:rsidR="00A84058" w:rsidRDefault="00A84058" w:rsidP="00A84058"/>
    <w:p w14:paraId="13AAA7BD" w14:textId="77777777" w:rsidR="00A84058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14F1BE7A" w14:textId="77777777" w:rsidR="00A84058" w:rsidRPr="00612D63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12D63">
        <w:rPr>
          <w:rFonts w:ascii="Times New Roman" w:hAnsi="Times New Roman"/>
          <w:sz w:val="28"/>
          <w:szCs w:val="28"/>
        </w:rPr>
        <w:t>Дополнительная информация:</w:t>
      </w:r>
    </w:p>
    <w:p w14:paraId="1925065F" w14:textId="77777777" w:rsidR="00A84058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F172BC1" w14:textId="77777777" w:rsidR="00A84058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14:paraId="0DDE74BF" w14:textId="77777777" w:rsidR="00A84058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7C96BC78" w14:textId="553F689E" w:rsidR="00A84058" w:rsidRDefault="00A84058" w:rsidP="00B0569F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12D63">
        <w:rPr>
          <w:rFonts w:ascii="Times New Roman" w:hAnsi="Times New Roman"/>
          <w:sz w:val="28"/>
          <w:szCs w:val="28"/>
        </w:rPr>
        <w:t>Предложения:</w:t>
      </w:r>
    </w:p>
    <w:p w14:paraId="7C9D553A" w14:textId="3ADB9E7D" w:rsidR="00242F25" w:rsidRDefault="00242F25" w:rsidP="00B0569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E4D3FC1" w14:textId="77777777" w:rsidR="00242F25" w:rsidRDefault="00242F25" w:rsidP="00242F2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данные прислать на электронный адрес: </w:t>
      </w:r>
      <w:hyperlink r:id="rId5" w:history="1">
        <w:r w:rsidRPr="0065386A">
          <w:rPr>
            <w:rStyle w:val="ae"/>
            <w:rFonts w:ascii="Times New Roman" w:hAnsi="Times New Roman" w:cs="Times New Roman"/>
            <w:sz w:val="28"/>
            <w:szCs w:val="28"/>
          </w:rPr>
          <w:t>looserman@mail.ru</w:t>
        </w:r>
      </w:hyperlink>
      <w:r w:rsidRPr="00134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3ABCC" w14:textId="77777777" w:rsidR="00242F25" w:rsidRDefault="00242F25" w:rsidP="00242F2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 (8212)</w:t>
      </w:r>
      <w:r w:rsidRPr="00226ED1">
        <w:t xml:space="preserve"> </w:t>
      </w:r>
      <w:r w:rsidRPr="00226ED1">
        <w:rPr>
          <w:rFonts w:ascii="Times New Roman" w:hAnsi="Times New Roman" w:cs="Times New Roman"/>
          <w:sz w:val="28"/>
          <w:szCs w:val="28"/>
        </w:rPr>
        <w:t>72-12-61</w:t>
      </w:r>
    </w:p>
    <w:p w14:paraId="0A3B6214" w14:textId="314589F3" w:rsidR="00242F25" w:rsidRPr="00615C17" w:rsidRDefault="00242F25" w:rsidP="00242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внештатный детский анестезиолог-реаниматолог</w:t>
      </w:r>
      <w:r w:rsidRPr="0061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МЗ РК</w:t>
      </w:r>
    </w:p>
    <w:p w14:paraId="232E3D15" w14:textId="4623A004" w:rsidR="00242F25" w:rsidRDefault="00242F25" w:rsidP="00242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Шелегин Роман Викторович</w:t>
      </w:r>
    </w:p>
    <w:p w14:paraId="3FEA21BA" w14:textId="77777777" w:rsidR="00242F25" w:rsidRDefault="00242F25" w:rsidP="00242F25">
      <w:pPr>
        <w:rPr>
          <w:rFonts w:ascii="Times New Roman" w:hAnsi="Times New Roman" w:cs="Times New Roman"/>
          <w:sz w:val="28"/>
          <w:szCs w:val="28"/>
        </w:rPr>
      </w:pPr>
    </w:p>
    <w:p w14:paraId="165BE42D" w14:textId="77777777" w:rsidR="00242F25" w:rsidRPr="00A84058" w:rsidRDefault="00242F25" w:rsidP="00B0569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42F25" w:rsidRPr="00A8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72CAF"/>
    <w:multiLevelType w:val="hybridMultilevel"/>
    <w:tmpl w:val="C032BD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50A66"/>
    <w:multiLevelType w:val="hybridMultilevel"/>
    <w:tmpl w:val="529C8FD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A9"/>
    <w:rsid w:val="00134DA4"/>
    <w:rsid w:val="00226ED1"/>
    <w:rsid w:val="00242F25"/>
    <w:rsid w:val="00343F92"/>
    <w:rsid w:val="003B5249"/>
    <w:rsid w:val="00553D70"/>
    <w:rsid w:val="00592730"/>
    <w:rsid w:val="00615C17"/>
    <w:rsid w:val="00961F16"/>
    <w:rsid w:val="0098715C"/>
    <w:rsid w:val="00A84058"/>
    <w:rsid w:val="00B0569F"/>
    <w:rsid w:val="00F90F9A"/>
    <w:rsid w:val="00F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4BB2"/>
  <w15:chartTrackingRefBased/>
  <w15:docId w15:val="{5981BE79-FDCF-45BB-B902-EE09C46E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058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4058"/>
    <w:rPr>
      <w:rFonts w:ascii="Calibri" w:eastAsia="Times New Roman" w:hAnsi="Calibri" w:cs="Times New Roman"/>
      <w:b/>
      <w:bCs/>
    </w:rPr>
  </w:style>
  <w:style w:type="character" w:customStyle="1" w:styleId="11">
    <w:name w:val="Основной текст Знак1"/>
    <w:link w:val="a3"/>
    <w:uiPriority w:val="99"/>
    <w:locked/>
    <w:rsid w:val="00A84058"/>
    <w:rPr>
      <w:rFonts w:ascii="Calibri" w:hAnsi="Calibri" w:cs="Calibri"/>
      <w:noProof/>
      <w:sz w:val="34"/>
      <w:szCs w:val="34"/>
      <w:shd w:val="clear" w:color="auto" w:fill="FFFFFF"/>
    </w:rPr>
  </w:style>
  <w:style w:type="paragraph" w:styleId="a3">
    <w:name w:val="Body Text"/>
    <w:basedOn w:val="a"/>
    <w:link w:val="11"/>
    <w:uiPriority w:val="99"/>
    <w:rsid w:val="00A84058"/>
    <w:pPr>
      <w:shd w:val="clear" w:color="auto" w:fill="FFFFFF"/>
      <w:spacing w:after="300" w:line="240" w:lineRule="atLeast"/>
    </w:pPr>
    <w:rPr>
      <w:rFonts w:ascii="Calibri" w:hAnsi="Calibri" w:cs="Calibri"/>
      <w:noProof/>
      <w:sz w:val="34"/>
      <w:szCs w:val="34"/>
    </w:rPr>
  </w:style>
  <w:style w:type="character" w:customStyle="1" w:styleId="a4">
    <w:name w:val="Основной текст Знак"/>
    <w:basedOn w:val="a0"/>
    <w:semiHidden/>
    <w:rsid w:val="00A84058"/>
  </w:style>
  <w:style w:type="character" w:customStyle="1" w:styleId="1pt">
    <w:name w:val="Основной текст + Интервал 1 pt"/>
    <w:uiPriority w:val="99"/>
    <w:rsid w:val="00A84058"/>
    <w:rPr>
      <w:rFonts w:ascii="Calibri" w:hAnsi="Calibri" w:cs="Calibri"/>
      <w:noProof/>
      <w:spacing w:val="30"/>
      <w:sz w:val="20"/>
      <w:szCs w:val="20"/>
      <w:shd w:val="clear" w:color="auto" w:fill="FFFFFF"/>
    </w:rPr>
  </w:style>
  <w:style w:type="character" w:customStyle="1" w:styleId="a5">
    <w:name w:val="Верхний колонтитул Знак"/>
    <w:link w:val="a6"/>
    <w:semiHidden/>
    <w:rsid w:val="00A84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A840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A84058"/>
  </w:style>
  <w:style w:type="character" w:customStyle="1" w:styleId="a7">
    <w:name w:val="Нижний колонтитул Знак"/>
    <w:link w:val="a8"/>
    <w:semiHidden/>
    <w:rsid w:val="00A8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A84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A84058"/>
  </w:style>
  <w:style w:type="paragraph" w:styleId="a9">
    <w:name w:val="Subtitle"/>
    <w:basedOn w:val="a"/>
    <w:link w:val="aa"/>
    <w:qFormat/>
    <w:rsid w:val="00A8405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A84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840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84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A84058"/>
    <w:rPr>
      <w:rFonts w:ascii="Calibri" w:eastAsia="Calibri" w:hAnsi="Calibri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A8405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A84058"/>
  </w:style>
  <w:style w:type="character" w:customStyle="1" w:styleId="ab">
    <w:name w:val="Текст Знак"/>
    <w:link w:val="ac"/>
    <w:uiPriority w:val="99"/>
    <w:semiHidden/>
    <w:rsid w:val="00A84058"/>
    <w:rPr>
      <w:rFonts w:ascii="Courier New" w:eastAsia="Times New Roman" w:hAnsi="Courier New" w:cs="Courier New"/>
      <w:sz w:val="20"/>
      <w:szCs w:val="20"/>
      <w:lang w:eastAsia="ru-RU" w:bidi="ml-IN"/>
    </w:rPr>
  </w:style>
  <w:style w:type="paragraph" w:styleId="ac">
    <w:name w:val="Plain Text"/>
    <w:basedOn w:val="a"/>
    <w:link w:val="ab"/>
    <w:uiPriority w:val="99"/>
    <w:semiHidden/>
    <w:unhideWhenUsed/>
    <w:rsid w:val="00A8405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ml-IN"/>
    </w:rPr>
  </w:style>
  <w:style w:type="character" w:customStyle="1" w:styleId="14">
    <w:name w:val="Текст Знак1"/>
    <w:basedOn w:val="a0"/>
    <w:uiPriority w:val="99"/>
    <w:semiHidden/>
    <w:rsid w:val="00A84058"/>
    <w:rPr>
      <w:rFonts w:ascii="Consolas" w:hAnsi="Consolas"/>
      <w:sz w:val="21"/>
      <w:szCs w:val="21"/>
    </w:rPr>
  </w:style>
  <w:style w:type="paragraph" w:styleId="ad">
    <w:name w:val="List Paragraph"/>
    <w:basedOn w:val="a"/>
    <w:uiPriority w:val="34"/>
    <w:qFormat/>
    <w:rsid w:val="00A840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">
    <w:name w:val="norm"/>
    <w:basedOn w:val="a"/>
    <w:rsid w:val="00A8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A8405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e">
    <w:name w:val="Hyperlink"/>
    <w:unhideWhenUsed/>
    <w:rsid w:val="00A84058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A84058"/>
    <w:rPr>
      <w:color w:val="800080"/>
      <w:u w:val="single"/>
    </w:rPr>
  </w:style>
  <w:style w:type="paragraph" w:styleId="af0">
    <w:name w:val="caption"/>
    <w:basedOn w:val="a"/>
    <w:semiHidden/>
    <w:unhideWhenUsed/>
    <w:qFormat/>
    <w:rsid w:val="00A840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f1">
    <w:name w:val="Table Grid"/>
    <w:basedOn w:val="a1"/>
    <w:rsid w:val="00A84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  <w:rsid w:val="00A84058"/>
  </w:style>
  <w:style w:type="character" w:customStyle="1" w:styleId="submenu-table">
    <w:name w:val="submenu-table"/>
    <w:basedOn w:val="a0"/>
    <w:rsid w:val="00A84058"/>
  </w:style>
  <w:style w:type="character" w:customStyle="1" w:styleId="15">
    <w:name w:val="Неразрешенное упоминание1"/>
    <w:basedOn w:val="a0"/>
    <w:uiPriority w:val="99"/>
    <w:semiHidden/>
    <w:unhideWhenUsed/>
    <w:rsid w:val="00134DA4"/>
    <w:rPr>
      <w:color w:val="605E5C"/>
      <w:shd w:val="clear" w:color="auto" w:fill="E1DFDD"/>
    </w:rPr>
  </w:style>
  <w:style w:type="paragraph" w:styleId="af2">
    <w:name w:val="Title"/>
    <w:basedOn w:val="a"/>
    <w:link w:val="af3"/>
    <w:uiPriority w:val="99"/>
    <w:qFormat/>
    <w:rsid w:val="00F90F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F90F9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oserm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Бобров</dc:creator>
  <cp:keywords/>
  <dc:description/>
  <cp:lastModifiedBy>Пользователь</cp:lastModifiedBy>
  <cp:revision>5</cp:revision>
  <dcterms:created xsi:type="dcterms:W3CDTF">2022-12-14T08:19:00Z</dcterms:created>
  <dcterms:modified xsi:type="dcterms:W3CDTF">2022-12-14T09:03:00Z</dcterms:modified>
</cp:coreProperties>
</file>