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F39B" w14:textId="77777777" w:rsidR="00F90F9A" w:rsidRDefault="00F90F9A" w:rsidP="00F90F9A">
      <w:pPr>
        <w:pStyle w:val="af2"/>
        <w:rPr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A5FF25" wp14:editId="7D3A2187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92455" cy="533400"/>
            <wp:effectExtent l="0" t="0" r="0" b="0"/>
            <wp:wrapTight wrapText="bothSides">
              <wp:wrapPolygon edited="0">
                <wp:start x="0" y="0"/>
                <wp:lineTo x="0" y="20829"/>
                <wp:lineTo x="20836" y="20829"/>
                <wp:lineTo x="20836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 xml:space="preserve">МИНИСТЕРСТВО ЗДРАВООХРАНЕНИЯ </w:t>
      </w:r>
    </w:p>
    <w:p w14:paraId="50AB7286" w14:textId="77777777" w:rsidR="00F90F9A" w:rsidRDefault="00F90F9A" w:rsidP="00F90F9A">
      <w:pPr>
        <w:pStyle w:val="af2"/>
        <w:rPr>
          <w:szCs w:val="28"/>
        </w:rPr>
      </w:pPr>
      <w:r>
        <w:rPr>
          <w:szCs w:val="28"/>
        </w:rPr>
        <w:t>РЕСПУБЛИКИ КОМИ</w:t>
      </w:r>
    </w:p>
    <w:p w14:paraId="5C556A20" w14:textId="77777777" w:rsidR="00F90F9A" w:rsidRDefault="00F90F9A" w:rsidP="00F90F9A">
      <w:pPr>
        <w:pStyle w:val="af2"/>
        <w:rPr>
          <w:szCs w:val="28"/>
        </w:rPr>
      </w:pPr>
      <w:r>
        <w:rPr>
          <w:szCs w:val="28"/>
        </w:rPr>
        <w:t>ГУ «РЕСПУБЛИКАНСКАЯ ДЕТСКАЯ КЛИНИЧЕСКАЯ БОЛЬНИЦА»</w:t>
      </w:r>
    </w:p>
    <w:p w14:paraId="53D53999" w14:textId="77777777" w:rsidR="00F90F9A" w:rsidRDefault="00F90F9A" w:rsidP="00F90F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167004 Республика Коми, </w:t>
      </w:r>
    </w:p>
    <w:p w14:paraId="360F729B" w14:textId="77777777" w:rsidR="00F90F9A" w:rsidRDefault="00F90F9A" w:rsidP="00F90F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г.Сыктывкар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116/6 </w:t>
      </w:r>
    </w:p>
    <w:p w14:paraId="09AC7DDA" w14:textId="77777777" w:rsidR="00F90F9A" w:rsidRDefault="00F90F9A" w:rsidP="00F90F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  <w:lang w:val="en-US"/>
        </w:rPr>
        <w:t xml:space="preserve">.(fax) 22-98-25  </w:t>
      </w:r>
    </w:p>
    <w:p w14:paraId="3964C9FF" w14:textId="77777777" w:rsidR="00F90F9A" w:rsidRPr="008B1B56" w:rsidRDefault="00F90F9A" w:rsidP="00F90F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E-mail:</w:t>
      </w:r>
      <w:r w:rsidRPr="005927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592730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rdbkomi@gmail.com</w:t>
        </w:r>
      </w:hyperlink>
      <w:r w:rsidRPr="00592730">
        <w:rPr>
          <w:rStyle w:val="ae"/>
          <w:rFonts w:ascii="Times New Roman" w:hAnsi="Times New Roman" w:cs="Times New Roman"/>
          <w:sz w:val="28"/>
          <w:szCs w:val="28"/>
          <w:lang w:val="en-US"/>
        </w:rPr>
        <w:t xml:space="preserve">  telemed@rdkbrk.ru</w:t>
      </w:r>
    </w:p>
    <w:p w14:paraId="145156FE" w14:textId="77777777" w:rsidR="00F90F9A" w:rsidRPr="00F90F9A" w:rsidRDefault="00F90F9A" w:rsidP="00F90F9A">
      <w:pPr>
        <w:ind w:left="4111"/>
        <w:rPr>
          <w:rFonts w:ascii="Times New Roman" w:hAnsi="Times New Roman" w:cs="Times New Roman"/>
          <w:sz w:val="28"/>
          <w:szCs w:val="28"/>
          <w:lang w:val="en-US"/>
        </w:rPr>
      </w:pPr>
    </w:p>
    <w:p w14:paraId="2FCD1596" w14:textId="77777777" w:rsidR="00F90F9A" w:rsidRPr="00F90F9A" w:rsidRDefault="00F90F9A" w:rsidP="00F90F9A">
      <w:pPr>
        <w:ind w:left="4111"/>
        <w:rPr>
          <w:rFonts w:ascii="Times New Roman" w:hAnsi="Times New Roman" w:cs="Times New Roman"/>
          <w:sz w:val="28"/>
          <w:szCs w:val="28"/>
          <w:lang w:val="en-US"/>
        </w:rPr>
      </w:pPr>
    </w:p>
    <w:p w14:paraId="7E1B4386" w14:textId="0F830114" w:rsidR="0098715C" w:rsidRDefault="00A84058" w:rsidP="00F90F9A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медицинских организаций Республики Коми</w:t>
      </w:r>
    </w:p>
    <w:p w14:paraId="66876C81" w14:textId="3515D752" w:rsidR="00A84058" w:rsidRPr="00615C17" w:rsidRDefault="00A84058" w:rsidP="00F90F9A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главного внештатного детского анестезиолога-реаниматолога</w:t>
      </w:r>
      <w:r w:rsidR="00615C17" w:rsidRPr="00615C17">
        <w:rPr>
          <w:rFonts w:ascii="Times New Roman" w:hAnsi="Times New Roman" w:cs="Times New Roman"/>
          <w:sz w:val="28"/>
          <w:szCs w:val="28"/>
        </w:rPr>
        <w:t xml:space="preserve"> </w:t>
      </w:r>
      <w:r w:rsidR="00615C17">
        <w:rPr>
          <w:rFonts w:ascii="Times New Roman" w:hAnsi="Times New Roman" w:cs="Times New Roman"/>
          <w:sz w:val="28"/>
          <w:szCs w:val="28"/>
        </w:rPr>
        <w:t>МЗ РК</w:t>
      </w:r>
    </w:p>
    <w:p w14:paraId="1D943FF8" w14:textId="2CBE912D" w:rsidR="00A84058" w:rsidRDefault="00A84058" w:rsidP="00F90F9A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Шелегина Р.В.</w:t>
      </w:r>
    </w:p>
    <w:p w14:paraId="25D4463D" w14:textId="5B97524C" w:rsidR="00A84058" w:rsidRDefault="00A84058">
      <w:pPr>
        <w:rPr>
          <w:rFonts w:ascii="Times New Roman" w:hAnsi="Times New Roman" w:cs="Times New Roman"/>
          <w:sz w:val="28"/>
          <w:szCs w:val="28"/>
        </w:rPr>
      </w:pPr>
    </w:p>
    <w:p w14:paraId="573D1A08" w14:textId="5E1C7860" w:rsidR="00A84058" w:rsidRDefault="00A84058">
      <w:pPr>
        <w:rPr>
          <w:rFonts w:ascii="Times New Roman" w:hAnsi="Times New Roman" w:cs="Times New Roman"/>
          <w:sz w:val="28"/>
          <w:szCs w:val="28"/>
        </w:rPr>
      </w:pPr>
    </w:p>
    <w:p w14:paraId="0542E20E" w14:textId="7B79CAFE" w:rsidR="00A84058" w:rsidRDefault="00A84058" w:rsidP="00A84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0A6D5A47" w14:textId="202D0DC4" w:rsidR="00A84058" w:rsidRDefault="00A84058" w:rsidP="00A840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75E5FA" w14:textId="1620CA6A" w:rsidR="00A84058" w:rsidRDefault="00592730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заполнить </w:t>
      </w:r>
      <w:r w:rsidR="00A84058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615C17">
        <w:rPr>
          <w:rFonts w:ascii="Times New Roman" w:hAnsi="Times New Roman" w:cs="Times New Roman"/>
          <w:sz w:val="28"/>
          <w:szCs w:val="28"/>
        </w:rPr>
        <w:t>отделений</w:t>
      </w:r>
      <w:r w:rsidR="00A84058" w:rsidRPr="00A84058">
        <w:rPr>
          <w:rFonts w:ascii="Times New Roman" w:hAnsi="Times New Roman" w:cs="Times New Roman"/>
          <w:sz w:val="28"/>
          <w:szCs w:val="28"/>
        </w:rPr>
        <w:t xml:space="preserve"> анестезиологии-реанимации и интенсивной терапи</w:t>
      </w:r>
      <w:r w:rsidR="00A84058">
        <w:rPr>
          <w:rFonts w:ascii="Times New Roman" w:hAnsi="Times New Roman" w:cs="Times New Roman"/>
          <w:sz w:val="28"/>
          <w:szCs w:val="28"/>
        </w:rPr>
        <w:t>и</w:t>
      </w:r>
      <w:r w:rsidR="00615C17">
        <w:rPr>
          <w:rFonts w:ascii="Times New Roman" w:hAnsi="Times New Roman" w:cs="Times New Roman"/>
          <w:sz w:val="28"/>
          <w:szCs w:val="28"/>
        </w:rPr>
        <w:t xml:space="preserve"> СЗФО РФ</w:t>
      </w:r>
      <w:r w:rsidR="00A84058">
        <w:rPr>
          <w:rFonts w:ascii="Times New Roman" w:hAnsi="Times New Roman" w:cs="Times New Roman"/>
          <w:sz w:val="28"/>
          <w:szCs w:val="28"/>
        </w:rPr>
        <w:t>, форма отчета представлена ниже</w:t>
      </w:r>
      <w:r w:rsidR="00615C17">
        <w:rPr>
          <w:rFonts w:ascii="Times New Roman" w:hAnsi="Times New Roman" w:cs="Times New Roman"/>
          <w:sz w:val="28"/>
          <w:szCs w:val="28"/>
        </w:rPr>
        <w:t>, оказывающих специализированную помощь детскому населению</w:t>
      </w:r>
      <w:r w:rsidR="00A84058">
        <w:rPr>
          <w:rFonts w:ascii="Times New Roman" w:hAnsi="Times New Roman" w:cs="Times New Roman"/>
          <w:sz w:val="28"/>
          <w:szCs w:val="28"/>
        </w:rPr>
        <w:t>.</w:t>
      </w:r>
    </w:p>
    <w:p w14:paraId="009137FF" w14:textId="5398BC7C" w:rsidR="00A84058" w:rsidRDefault="00A84058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данные прислать на </w:t>
      </w:r>
      <w:r w:rsidR="00592730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hyperlink r:id="rId7" w:history="1">
        <w:r w:rsidR="00134DA4" w:rsidRPr="0065386A">
          <w:rPr>
            <w:rStyle w:val="ae"/>
            <w:rFonts w:ascii="Times New Roman" w:hAnsi="Times New Roman" w:cs="Times New Roman"/>
            <w:sz w:val="28"/>
            <w:szCs w:val="28"/>
          </w:rPr>
          <w:t>looserman@mail.ru</w:t>
        </w:r>
      </w:hyperlink>
      <w:r w:rsidR="00134DA4" w:rsidRPr="00134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9C4C2" w14:textId="28321D90" w:rsidR="00226ED1" w:rsidRDefault="00226ED1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  (</w:t>
      </w:r>
      <w:proofErr w:type="gramEnd"/>
      <w:r>
        <w:rPr>
          <w:rFonts w:ascii="Times New Roman" w:hAnsi="Times New Roman" w:cs="Times New Roman"/>
          <w:sz w:val="28"/>
          <w:szCs w:val="28"/>
        </w:rPr>
        <w:t>8212)</w:t>
      </w:r>
      <w:r w:rsidRPr="00226ED1">
        <w:t xml:space="preserve"> </w:t>
      </w:r>
      <w:r w:rsidRPr="00226ED1">
        <w:rPr>
          <w:rFonts w:ascii="Times New Roman" w:hAnsi="Times New Roman" w:cs="Times New Roman"/>
          <w:sz w:val="28"/>
          <w:szCs w:val="28"/>
        </w:rPr>
        <w:t>72-12-61</w:t>
      </w:r>
    </w:p>
    <w:p w14:paraId="25A4F308" w14:textId="440C4BF4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6CAA583" w14:textId="473C4C36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F44813E" w14:textId="321F0842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B8C92A2" w14:textId="0AE235B5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333271D" w14:textId="7C704C83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B343AA4" w14:textId="1DBAABED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6270CD" w14:textId="648E29CF" w:rsidR="00961F16" w:rsidRDefault="00961F16" w:rsidP="00F90F9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9794D9E" w14:textId="7DA38BB3" w:rsidR="00961F16" w:rsidRDefault="00961F16" w:rsidP="00961F16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14:paraId="06334D83" w14:textId="77777777" w:rsidR="00961F16" w:rsidRDefault="00961F16" w:rsidP="00961F16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14:paraId="5B894EEA" w14:textId="1FDA7815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ФОРМАЛИЗОВАННАЯ КАРТА</w:t>
      </w:r>
      <w:r w:rsidR="005927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ГОДОВОГО ОТЧЕТА</w:t>
      </w:r>
    </w:p>
    <w:p w14:paraId="3DA543B2" w14:textId="77777777" w:rsidR="00A84058" w:rsidRPr="006600B1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ОТДЕЛЕНИЯ АНЕСТЕЗИОЛОГИИ-РЕАНИМАЦИИ И ИНТЕНСИВНОЙ ТЕРАПИИ</w:t>
      </w:r>
    </w:p>
    <w:p w14:paraId="0822D198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F6419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сведения о стационаре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1064"/>
        <w:gridCol w:w="1064"/>
        <w:gridCol w:w="990"/>
      </w:tblGrid>
      <w:tr w:rsidR="00615C17" w:rsidRPr="00EB4203" w14:paraId="39552149" w14:textId="77777777" w:rsidTr="00615C17">
        <w:trPr>
          <w:trHeight w:val="198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EF8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6E1" w14:textId="4E2734B7" w:rsidR="00615C17" w:rsidRPr="00723434" w:rsidRDefault="00723434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F2D8" w14:textId="70F769AE" w:rsidR="00615C17" w:rsidRPr="00723434" w:rsidRDefault="00615C17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34E" w14:textId="1F7B8F05" w:rsidR="00615C17" w:rsidRPr="00723434" w:rsidRDefault="00615C17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615C17" w:rsidRPr="00EB4203" w14:paraId="5134F87F" w14:textId="77777777" w:rsidTr="00615C17">
        <w:trPr>
          <w:trHeight w:val="273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C138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стационаре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0B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33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FD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B6E3A91" w14:textId="77777777" w:rsidTr="00615C17">
        <w:trPr>
          <w:trHeight w:val="339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F09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детей поступивших в стационар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DA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00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240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433F1322" w14:textId="77777777" w:rsidTr="00615C17">
        <w:trPr>
          <w:trHeight w:val="135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E58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95B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B898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5F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7698A03B" w14:textId="77777777" w:rsidTr="00615C17">
        <w:trPr>
          <w:trHeight w:val="135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E09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неонатальных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1A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95A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5A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0BDDCDF" w14:textId="77777777" w:rsidTr="00615C17">
        <w:trPr>
          <w:trHeight w:val="2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E31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отделении реанимации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D6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BD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C1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71E9C189" w14:textId="77777777" w:rsidTr="00615C17">
        <w:trPr>
          <w:trHeight w:val="2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610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неонатальных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7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32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2A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023FACF" w14:textId="77777777" w:rsidTr="00615C17">
        <w:trPr>
          <w:trHeight w:val="1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A44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детей, находившихся на лечении в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77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3C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E9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0E8D5E3" w14:textId="77777777" w:rsidTr="00615C17">
        <w:trPr>
          <w:trHeight w:val="101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B3E2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новорожденных, находившихся на лечении в ОАРИТ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D96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F2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687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6221C8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B6D7F7" w14:textId="77777777" w:rsidR="00A84058" w:rsidRDefault="00A84058" w:rsidP="00A84058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Основные показатели деятельности ОАРИТ</w:t>
      </w:r>
    </w:p>
    <w:p w14:paraId="5B87DE32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63F83D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Медицинский персонал ОАРИТ</w:t>
      </w:r>
    </w:p>
    <w:p w14:paraId="4436E7FE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2.1.1. Штаты отделения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033"/>
        <w:gridCol w:w="1936"/>
        <w:gridCol w:w="1666"/>
      </w:tblGrid>
      <w:tr w:rsidR="00A84058" w:rsidRPr="00EB4203" w14:paraId="2DDF0310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F1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DA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Ставок</w:t>
            </w:r>
          </w:p>
          <w:p w14:paraId="6D684D1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по штатному расписанию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B8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Занято ставок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9A4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Физических лиц</w:t>
            </w:r>
          </w:p>
        </w:tc>
      </w:tr>
      <w:tr w:rsidR="00A84058" w:rsidRPr="00EB4203" w14:paraId="227C928D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6E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18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3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A4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8D1D01F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EF4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E1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84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A0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AC1BB46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2AD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Медсестра-анестезистка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A5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5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C0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53214A5" w14:textId="77777777" w:rsidTr="00912DB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EC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Палатная медицинская сестра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AE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D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81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4ED30E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03CD7A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2.1.2. Характеристика профессиональной подготовки медицинского персонала ОАРИТ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878"/>
        <w:gridCol w:w="2191"/>
        <w:gridCol w:w="2309"/>
      </w:tblGrid>
      <w:tr w:rsidR="00A84058" w:rsidRPr="00EB4203" w14:paraId="494CCC4E" w14:textId="77777777" w:rsidTr="00912DB3">
        <w:trPr>
          <w:trHeight w:val="56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E91D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ED59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55AA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  <w:p w14:paraId="69E2724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286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4D9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Постоянные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6C1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</w:tr>
      <w:tr w:rsidR="00A84058" w:rsidRPr="00EB4203" w14:paraId="44525540" w14:textId="77777777" w:rsidTr="00912DB3">
        <w:trPr>
          <w:trHeight w:val="7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6A24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4B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C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7F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F51A7EE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D418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CA9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21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13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A0CD320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42CF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2A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6B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99D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BD34268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C313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F1F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11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83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1F9C7C2" w14:textId="77777777" w:rsidTr="00912DB3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6B1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47D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Имеют специализацию по педиатрической анестезиологии и реанимации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38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BFA7E52" w14:textId="77777777" w:rsidTr="00912DB3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55E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8BB5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Медицинские сестры</w:t>
            </w:r>
          </w:p>
          <w:p w14:paraId="55378BD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6AE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4D6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8D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65A4476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D0E6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F7C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B15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3B3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D03799F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150A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5B0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EE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291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DADE796" w14:textId="77777777" w:rsidTr="00912DB3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D99B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AF0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B0C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07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41BFCB4" w14:textId="77777777" w:rsidTr="00912DB3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5B9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20C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Имеют специализацию по педиатрической анестезиологии и реанимации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86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BA6035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098A6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E1041C7" w14:textId="77777777" w:rsidR="00A84058" w:rsidRPr="005B7591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7591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>1</w:t>
      </w:r>
      <w:r w:rsidRPr="005B759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3</w:t>
      </w:r>
      <w:r w:rsidRPr="005B7591">
        <w:rPr>
          <w:rFonts w:ascii="Times New Roman" w:hAnsi="Times New Roman"/>
          <w:i/>
          <w:sz w:val="28"/>
          <w:szCs w:val="28"/>
        </w:rPr>
        <w:t xml:space="preserve">. Средний возраст медицинского персонала ОАРИТ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53"/>
      </w:tblGrid>
      <w:tr w:rsidR="00A84058" w:rsidRPr="00EB4203" w14:paraId="695AC68F" w14:textId="77777777" w:rsidTr="00912DB3">
        <w:trPr>
          <w:trHeight w:val="1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DE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0F6D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A84058" w:rsidRPr="00EB4203" w14:paraId="0D76A5BA" w14:textId="77777777" w:rsidTr="00912DB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531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Врачи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57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B0A496E" w14:textId="77777777" w:rsidTr="00912DB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97D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Медицинские сестры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F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FE55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FF09E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Материально-техническая база ОАРИТ</w:t>
      </w:r>
    </w:p>
    <w:p w14:paraId="652C036A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2.2.1. Характеристика помещений ОАРИТ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5"/>
        <w:gridCol w:w="2900"/>
      </w:tblGrid>
      <w:tr w:rsidR="00A84058" w:rsidRPr="00EB4203" w14:paraId="4D80EA99" w14:textId="77777777" w:rsidTr="00912D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63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Общая площадь отделения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A1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AFE8D9" w14:textId="77777777" w:rsidTr="00912D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C0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Полезная площадь отделения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16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308E3B8" w14:textId="77777777" w:rsidTr="00912D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1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Кол-во изолированных блоков (палат)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5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4B934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11AB94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2.2.2. Оборудование системного применения в палатах ОАРИТ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1583"/>
        <w:gridCol w:w="1428"/>
        <w:gridCol w:w="1442"/>
      </w:tblGrid>
      <w:tr w:rsidR="00A84058" w:rsidRPr="00EB4203" w14:paraId="19A26A0C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34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DF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2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4E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4213D3F8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FF8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кислородом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46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94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E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B69876E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607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сжатым воздухом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15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D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84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BE1E9BC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666C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Центральный вакуум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0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CA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6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852375E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B8EC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7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E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FA7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03BB84A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690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4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69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19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19C115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110012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2.2.3. Оборудование системного применения в операционных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1583"/>
        <w:gridCol w:w="1428"/>
        <w:gridCol w:w="1442"/>
      </w:tblGrid>
      <w:tr w:rsidR="00A84058" w:rsidRPr="00EB4203" w14:paraId="15D33657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A4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A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CD3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B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03087494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75D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кислородом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8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C5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36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CB9D1F9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010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Центральное снабжение сжатым воздухом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47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DC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29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E49EFE3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331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Центральный вакуум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07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8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F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D65A4BF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955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F4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FE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67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0C84A6F" w14:textId="77777777" w:rsidTr="00912DB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61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F4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67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3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DC5E8B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23B949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2.2.4. Оборудование для жизнеобеспечения в палатах ОАРИТ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37"/>
        <w:gridCol w:w="1128"/>
        <w:gridCol w:w="1241"/>
        <w:gridCol w:w="1419"/>
      </w:tblGrid>
      <w:tr w:rsidR="00A84058" w:rsidRPr="00EB4203" w14:paraId="49B65765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7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6FD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781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8E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736200B3" w14:textId="77777777" w:rsidTr="00912DB3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AC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мониторы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291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25E83B6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ЭКГ,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3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84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D2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9E33E8A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C39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8B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188441C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+ неинвазивное АД, температура,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капнометрия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D2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B2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5E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A92E041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9A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22A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7C3E5C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+ инвазивные методы: АД, ЦВД, давление в легочной артерии, сердечный выброс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D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AB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7C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64D2E25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069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94C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8D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3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B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580BC81" w14:textId="77777777" w:rsidTr="00912DB3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0BE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Аппараты</w:t>
            </w:r>
          </w:p>
          <w:p w14:paraId="2906255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ИВЛ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54D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Среднего класса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A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5E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2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86C66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794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7F8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Экспертного класса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C4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D4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BA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52EF958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00E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F4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Высокочастотные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17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18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F8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E51F7F7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65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85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5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99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52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F25BF76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B6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569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Неинвазивные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3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82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5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E145950" w14:textId="77777777" w:rsidTr="00912DB3">
        <w:trPr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0CC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Дозаторы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76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Шприцевые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8C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78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23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8F586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210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415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Инфузионные помпы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61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1B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AC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B0291BC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2B6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E8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Энтерального питания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0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B8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7B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684351A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AA5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Дефибрилляторы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68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5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B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C82125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C5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Электрокардиограф портативный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49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44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F1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6E859DC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F7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Электрокардиостимулятор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6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CD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4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83B9681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382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A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99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47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4887E56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C4D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УЗИ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D6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A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C7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AAD59AD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9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ЭЭГ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7C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CC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F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32193E9" w14:textId="77777777" w:rsidTr="00912DB3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77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Вакуумаспираторы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3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B9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F4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405F3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8D4E684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2.2.5. Оборудование для работы в операционных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962"/>
        <w:gridCol w:w="1172"/>
        <w:gridCol w:w="1241"/>
        <w:gridCol w:w="1275"/>
      </w:tblGrid>
      <w:tr w:rsidR="00A84058" w:rsidRPr="00EB4203" w14:paraId="1615B9B7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020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F6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371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6D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5BD493E5" w14:textId="77777777" w:rsidTr="00912DB3">
        <w:trPr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6C0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мониторы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64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776488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(ЭКГ,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CA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B5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7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583CB68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8CA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17E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46CB550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(+АД-неинвазивное, температура,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капнометрия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7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C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5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EB11B41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9C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383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EB42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категория сложности</w:t>
            </w:r>
          </w:p>
          <w:p w14:paraId="3B33878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(+инвазивные методы: АД, ЦВД, давление в легочной артерии, сердечный выброс)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DD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D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62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328EC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807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B4F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A0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23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C8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FBAF46D" w14:textId="77777777" w:rsidTr="00912DB3">
        <w:trPr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93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Наркозно-дыхательная </w:t>
            </w:r>
          </w:p>
          <w:p w14:paraId="7A42D5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3A8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1-ая категория сложности</w:t>
            </w:r>
          </w:p>
          <w:p w14:paraId="2447076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(полуоткрытый, полузакрытый контуры, мониторинг по давлению и объёму, без аппарата для ИВЛ)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42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4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2B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734AAD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FEE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766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2-ая категория сложности</w:t>
            </w:r>
          </w:p>
          <w:p w14:paraId="4126084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(полузакрытый контур, мониторинг по давлению и объёму,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оксиметрия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капнометрия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C4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5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0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ABBE616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9D2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D8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3-я категория сложности</w:t>
            </w:r>
          </w:p>
          <w:p w14:paraId="5CFB3BE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полузакрытый+закрытый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контуры - "малый поток", мониторинг по давлению, объёму, концентрации 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B4203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и ингаляционных анестетиков,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оксиметрия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капнометрия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7D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E9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8A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BA2145" w14:textId="77777777" w:rsidTr="00912DB3">
        <w:trPr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2F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Дозаторы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CD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Шприцевые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перфузоры)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A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DC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F9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5E6FDBA" w14:textId="77777777" w:rsidTr="00912D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243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1FA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Инфузионные помпы (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инфузоматы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4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6F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A9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D9FBFDF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9A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Дефибрилляторы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64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B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8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234DE8D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71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Аппаратура для мониторинга нейромышечной передачи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1F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5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76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7C0C8CD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6DD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Аппаратура для определения степени глубины анестезии (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BIS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-монитор)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CF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C3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E8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B6683B3" w14:textId="77777777" w:rsidTr="00912DB3">
        <w:trPr>
          <w:jc w:val="center"/>
        </w:trPr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3B1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Вакуумаспираторы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F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89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13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D74E23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CDD3B9B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2.2.6. Оборудование для ухода за пациентами в палатах ОАРИТ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3"/>
        <w:gridCol w:w="1226"/>
        <w:gridCol w:w="1241"/>
        <w:gridCol w:w="1275"/>
      </w:tblGrid>
      <w:tr w:rsidR="00A84058" w:rsidRPr="00EB4203" w14:paraId="466DDE16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673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EA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A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9F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595200E7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B1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Аппарат медицинский для предупреждения и лечения гипотермии в до-,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- и послеоперационном периодах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D5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B53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CB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5332E4C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7835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для подогрева крови, кровезаменителей и растворов при инфузионной и трансфузионной терапии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E6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98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39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C05C942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DD0C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Аппарат медицинский универсальный для быстрого размораживания и подогрева плазмы, крови и инфузионных растворов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B1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BD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83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791A9AE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A572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Универсальная система для подогрева и хранения в теплом виде инфузионных растворов, инструментов и белья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04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AD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23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2417270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592B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Матрас противопролежневый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21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DB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11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84F4117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2B07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Термостабилизирующий матрас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41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75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4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5F0004B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0E9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Источники лучистого тепла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05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90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E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961BDC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EC1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Кровать-весы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2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DE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AA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3A43188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813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Инкубаторы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0B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25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94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AA5E5BE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355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Открытые реанимационные места для новорожденных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76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A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0BB10A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8990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Кроватки с подогревом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D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E1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66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C6D40DE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9B62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Оборудование для проведения фототерапии</w:t>
            </w:r>
          </w:p>
          <w:p w14:paraId="1DBCD4C6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(лампы и др.)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F0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5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3E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4AC48C2" w14:textId="77777777" w:rsidTr="00912DB3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335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Установка для проведения церебральной гипотермии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3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45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A94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702241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8DEE10C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2.2.7. Оборудование для ухода за пациентами в операционных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1421"/>
        <w:gridCol w:w="1428"/>
        <w:gridCol w:w="1526"/>
      </w:tblGrid>
      <w:tr w:rsidR="00A84058" w:rsidRPr="00EB4203" w14:paraId="6E7250C1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D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E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67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исправно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DC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требуется</w:t>
            </w:r>
          </w:p>
        </w:tc>
      </w:tr>
      <w:tr w:rsidR="00A84058" w:rsidRPr="00EB4203" w14:paraId="5D9F1B2B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E4A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Аппарат медицинский для предупреждения и лечения гипотермии в до-,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>- и послеоперационном периодах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A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FE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B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D2D7FF9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CB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для подогрева крови, кровезаменителей и растворов при инфузионной и трансфузионной 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EA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A3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61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BA6E6A8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5D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Аппарат медицинский универсальный для быстрого размораживания и подогрева плазмы, крови и инфузионных растворов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29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E2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98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499CEBC" w14:textId="77777777" w:rsidTr="00912D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C2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Универсальная система для подогрева и хранения в теплом виде инфузионных растворов, инструментов и белья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F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7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42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9CDAB6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7F5ED9" w14:textId="77777777" w:rsidR="00A84058" w:rsidRDefault="00A84058" w:rsidP="00A84058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Показатели деятельности реанимационной службы ОАРИТ</w:t>
      </w:r>
    </w:p>
    <w:p w14:paraId="30665F6F" w14:textId="77777777" w:rsidR="00A84058" w:rsidRDefault="00A84058" w:rsidP="00A84058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7EC6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Общие сведения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44"/>
        <w:gridCol w:w="1639"/>
        <w:gridCol w:w="1194"/>
        <w:gridCol w:w="1271"/>
      </w:tblGrid>
      <w:tr w:rsidR="00615C17" w:rsidRPr="00EB4203" w14:paraId="3BB4B047" w14:textId="77777777" w:rsidTr="00561638">
        <w:trPr>
          <w:trHeight w:val="184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204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iCs/>
                <w:sz w:val="24"/>
                <w:szCs w:val="24"/>
              </w:rPr>
              <w:t>Характеристика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7E2F" w14:textId="47EA04D6" w:rsidR="00615C17" w:rsidRPr="00EB4203" w:rsidRDefault="00E62608" w:rsidP="00615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B4BB" w14:textId="085A0D33" w:rsidR="00615C17" w:rsidRPr="00723434" w:rsidRDefault="00615C17" w:rsidP="0072343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01333BD" w14:textId="6359CEC3" w:rsidR="00615C17" w:rsidRPr="00723434" w:rsidRDefault="00615C17" w:rsidP="0072343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615C17" w:rsidRPr="00EB4203" w14:paraId="2F4AE587" w14:textId="77777777" w:rsidTr="00912DB3">
        <w:trPr>
          <w:trHeight w:val="258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B6CB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Количество коек в палатах интенсивной терапии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331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446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0F2D5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E837712" w14:textId="77777777" w:rsidTr="00912DB3">
        <w:trPr>
          <w:trHeight w:val="342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491A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Количество детей, находившихся на лечении в ОРИТ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5B37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0E9E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82A1B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7B27F23" w14:textId="77777777" w:rsidTr="00912DB3">
        <w:trPr>
          <w:trHeight w:val="555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BDC5B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Количество умерших детей, находившихся на лечении в ОРИТ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81B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869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CC610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0D7535B5" w14:textId="77777777" w:rsidTr="00912DB3">
        <w:trPr>
          <w:trHeight w:val="244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53C1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Общая летальность %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FE7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C02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DF66B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348637F" w14:textId="77777777" w:rsidTr="00912DB3">
        <w:trPr>
          <w:trHeight w:val="266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1A72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Фактически койко-дней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826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532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5CB99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76988F2" w14:textId="77777777" w:rsidTr="00912DB3">
        <w:trPr>
          <w:trHeight w:val="255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B4D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Фактическая работа койки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3ED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1BDE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A4C6C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18ECB99A" w14:textId="77777777" w:rsidTr="00912DB3">
        <w:trPr>
          <w:trHeight w:val="259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738C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Средний койко-день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8E37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8AFA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E47F19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C8D2464" w14:textId="77777777" w:rsidTr="00912DB3">
        <w:trPr>
          <w:trHeight w:val="93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9026A" w14:textId="77777777" w:rsidR="00615C17" w:rsidRPr="00EB4203" w:rsidRDefault="00615C17" w:rsidP="00615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8290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90E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B99ED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BA672D0" w14:textId="77777777" w:rsidTr="00912DB3">
        <w:trPr>
          <w:trHeight w:val="93"/>
        </w:trPr>
        <w:tc>
          <w:tcPr>
            <w:tcW w:w="5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DB9DD94" w14:textId="77777777" w:rsidR="00A84058" w:rsidRPr="00EB4203" w:rsidRDefault="00A84058" w:rsidP="00912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Среднее количество пациентов, находящихся в ОРИТ ежедневно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765B0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8EAA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CC46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8F6A8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F6BC7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Характеристика детей, находившихся на лечении в ОРИТ</w:t>
      </w:r>
    </w:p>
    <w:p w14:paraId="7FAA2CD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3.2.1 Распределение по возрасту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3"/>
        <w:gridCol w:w="1726"/>
        <w:gridCol w:w="1688"/>
        <w:gridCol w:w="1688"/>
      </w:tblGrid>
      <w:tr w:rsidR="00723434" w:rsidRPr="00EB4203" w14:paraId="06EC41CD" w14:textId="77777777" w:rsidTr="00615C17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7836F" w14:textId="77777777" w:rsidR="00723434" w:rsidRPr="00EB4203" w:rsidRDefault="00723434" w:rsidP="0072343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Возраст больных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A03E0" w14:textId="5733FA6B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E685" w14:textId="26B94B5A" w:rsidR="00723434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D394F" w14:textId="0C4BBC35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615C17" w:rsidRPr="00EB4203" w14:paraId="0808A365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50E7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– 7 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DA61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317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C6F59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03DEEDE2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1091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28 дней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C346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555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42A7D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0EDF2901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89CDE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3 месяцев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B91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8F6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ADB6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45EE53F1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BC25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3-5 месяцев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946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B39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6A681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BC36A8A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71D6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6-12 месяцев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55AF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2E5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EAE0E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5962953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B21C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до 1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7E0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8E33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595F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3BF747B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C28C5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1-4 года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02AE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9AC0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F759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625D7645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45CDE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5D6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6C33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90A6D7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6FC9623C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F320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CF4D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57C2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4B53A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6DE39D5" w14:textId="77777777" w:rsidTr="00615C17">
        <w:tc>
          <w:tcPr>
            <w:tcW w:w="4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CA94C8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A6F3C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44EBB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10BAE1" w14:textId="77777777" w:rsidR="00615C17" w:rsidRPr="00EB4203" w:rsidRDefault="00615C17" w:rsidP="00615C17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D7008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9F999B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3.2.1.1. Распределение новорожденных в зависимости от срока гестации</w:t>
      </w:r>
    </w:p>
    <w:tbl>
      <w:tblPr>
        <w:tblW w:w="9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009"/>
        <w:gridCol w:w="759"/>
        <w:gridCol w:w="1088"/>
        <w:gridCol w:w="1155"/>
        <w:gridCol w:w="1155"/>
        <w:gridCol w:w="1155"/>
        <w:gridCol w:w="1155"/>
      </w:tblGrid>
      <w:tr w:rsidR="00A84058" w:rsidRPr="00EB4203" w14:paraId="66ED5C2F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D499B7" w14:textId="77777777" w:rsidR="00A84058" w:rsidRDefault="00A84058" w:rsidP="00912DB3">
            <w:pPr>
              <w:pStyle w:val="2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Гестационный</w:t>
            </w:r>
            <w:proofErr w:type="spellEnd"/>
          </w:p>
          <w:p w14:paraId="1919C31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возраст (недели)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5F343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AF9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62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% от общего числа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9E7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Леталь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CD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A1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% от общего числа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2A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Леталь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A84058" w:rsidRPr="00EB4203" w14:paraId="13C5FB20" w14:textId="77777777" w:rsidTr="003B5249">
        <w:trPr>
          <w:jc w:val="center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6E70" w14:textId="77777777" w:rsidR="00A84058" w:rsidRDefault="00A84058" w:rsidP="00912DB3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7FB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CF86" w14:textId="77777777" w:rsidR="00A84058" w:rsidRPr="00210DC5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DC5">
              <w:rPr>
                <w:rFonts w:ascii="Times New Roman" w:hAnsi="Times New Roman"/>
                <w:b/>
                <w:sz w:val="18"/>
                <w:szCs w:val="18"/>
              </w:rPr>
              <w:t>ХИРУРГИЧЕСКИЙ ПРОФИЛЬ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010" w14:textId="77777777" w:rsidR="00A84058" w:rsidRPr="00210DC5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0DC5">
              <w:rPr>
                <w:rFonts w:ascii="Times New Roman" w:hAnsi="Times New Roman"/>
                <w:b/>
                <w:sz w:val="18"/>
                <w:szCs w:val="18"/>
              </w:rPr>
              <w:t>СОМАТИЧЕСКИЙ ПРОФИЛЬ</w:t>
            </w:r>
          </w:p>
        </w:tc>
      </w:tr>
      <w:tr w:rsidR="00A84058" w:rsidRPr="00EB4203" w14:paraId="271777F6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AEC7" w14:textId="77777777" w:rsidR="00A84058" w:rsidRDefault="00A84058" w:rsidP="00912DB3">
            <w:pPr>
              <w:pStyle w:val="2"/>
              <w:spacing w:after="0" w:line="240" w:lineRule="auto"/>
              <w:jc w:val="center"/>
            </w:pPr>
            <w:r>
              <w:rPr>
                <w:lang w:val="en-US"/>
              </w:rPr>
              <w:t>&lt;26</w:t>
            </w:r>
          </w:p>
          <w:p w14:paraId="7F20CB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(22-25)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2A4E" w14:textId="1935C37C" w:rsidR="00A84058" w:rsidRPr="00EB4203" w:rsidRDefault="003B5249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C41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39F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90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A9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E9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C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E784FD4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DC6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3290" w14:textId="306BA8D0" w:rsidR="00A84058" w:rsidRPr="00EB4203" w:rsidRDefault="003B5249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7B4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33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8EA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EE2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C5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2668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6C79BA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4F2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94E2" w14:textId="3375722F" w:rsidR="00A84058" w:rsidRPr="00EB4203" w:rsidRDefault="003B5249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9CE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56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9D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26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00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55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41C13FF9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D5D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A1CD9" w14:textId="5D2431A0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989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1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599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6C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3A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ACB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6E111A12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01C9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53E6" w14:textId="573F981E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B3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C77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D0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655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141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CEB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70D97F9E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0B6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CA7C" w14:textId="6113C42A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BCE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8A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54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20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4D5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F6C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79763A90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C13D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28-31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3047" w14:textId="1624CF73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BF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8D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C3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467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2D6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71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18814E26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AE0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5AC5" w14:textId="6A62F1D2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B7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5A5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D9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73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D7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EB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3F6A4920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C87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7412" w14:textId="76C4C3AB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8D2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7B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D6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363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ED7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4C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72266E7A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1A81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32-36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A473" w14:textId="33A77798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4A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2C9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132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E4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457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47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23A2D49D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447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8249" w14:textId="3ADC4185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FF3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80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5AA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936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D56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658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06223936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613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DD62" w14:textId="23869900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C1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DA0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07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9F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A8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A8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17C8CB82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72C1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&gt;36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416A" w14:textId="2E834794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372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7F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CA9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5E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F1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DB1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313BD841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F3C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BB997" w14:textId="12572224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45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08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F8A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01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4B57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EFF1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639E4B74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F81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0CF29" w14:textId="3946FD91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451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99B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1D47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89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9A6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DE9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52E2D117" w14:textId="77777777" w:rsidTr="003B5249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8C10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235E" w14:textId="732E1DAB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BA0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8D0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629E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3E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E2D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2D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1F120B1C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C45C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EF1C" w14:textId="4FECB901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DCC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0BA3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7482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88A6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7F4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317C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49" w:rsidRPr="00EB4203" w14:paraId="05A46107" w14:textId="77777777" w:rsidTr="003B5249">
        <w:trPr>
          <w:jc w:val="center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0F955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E248" w14:textId="6A736FB9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49">
              <w:rPr>
                <w:rFonts w:ascii="Times New Roman" w:hAnsi="Times New Roman"/>
                <w:sz w:val="18"/>
                <w:szCs w:val="18"/>
              </w:rPr>
              <w:t>1 п/г 2021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CB08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ACF" w14:textId="77777777" w:rsidR="003B5249" w:rsidRPr="00EB4203" w:rsidRDefault="003B5249" w:rsidP="003B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610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DE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6715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7CD" w14:textId="77777777" w:rsidR="003B5249" w:rsidRPr="00EB4203" w:rsidRDefault="003B5249" w:rsidP="003B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AFCF2" w14:textId="77777777" w:rsidR="00A84058" w:rsidRDefault="00A84058" w:rsidP="00A84058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22369A9F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3.2.2. Распределение по тяжести состояния*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7"/>
        <w:gridCol w:w="1274"/>
        <w:gridCol w:w="1389"/>
        <w:gridCol w:w="1303"/>
        <w:gridCol w:w="1416"/>
        <w:gridCol w:w="1417"/>
      </w:tblGrid>
      <w:tr w:rsidR="00723434" w:rsidRPr="00EB4203" w14:paraId="7023CD51" w14:textId="77777777" w:rsidTr="0009379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67CE9" w14:textId="77777777" w:rsidR="00723434" w:rsidRPr="00EB4203" w:rsidRDefault="00723434" w:rsidP="0072343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Тяжесть состояния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2C47E" w14:textId="1E14727B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90B6A" w14:textId="037DABF1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F79BE2" w14:textId="085BBDA1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6A421CE4" w14:textId="77777777" w:rsidTr="00912DB3">
        <w:trPr>
          <w:trHeight w:val="2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8A0A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8EE2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пациентов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32A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Суммар-ный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койко-день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2FA2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пациентов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2915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Суммар-ный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койко-день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954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пациентов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4E89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Суммар-ный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2B9EE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койко</w:t>
            </w:r>
            <w:proofErr w:type="spellEnd"/>
          </w:p>
          <w:p w14:paraId="4A7AF62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A84058" w:rsidRPr="00EB4203" w14:paraId="2C34EAE9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B582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BDA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FE8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E1C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32C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530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44A5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B78AE21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4B7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8EB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CC3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034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4D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1D8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9951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93A069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CF29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6DF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888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4B9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50D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484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74169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CD87D17" w14:textId="77777777" w:rsidTr="00912DB3">
        <w:trPr>
          <w:trHeight w:val="283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D91C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F4A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B28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579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EE3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437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C035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3B173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B574D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10C9A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D2B71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тяжести состояния пациента ОРИТ</w:t>
      </w:r>
    </w:p>
    <w:p w14:paraId="61584A11" w14:textId="77777777" w:rsidR="00A84058" w:rsidRDefault="00A84058" w:rsidP="00A84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класс тяжести - </w:t>
      </w:r>
      <w:proofErr w:type="gramStart"/>
      <w:r>
        <w:rPr>
          <w:rFonts w:ascii="Times New Roman" w:hAnsi="Times New Roman"/>
          <w:sz w:val="24"/>
          <w:szCs w:val="24"/>
        </w:rPr>
        <w:t xml:space="preserve">пациенты,   </w:t>
      </w:r>
      <w:proofErr w:type="gramEnd"/>
      <w:r>
        <w:rPr>
          <w:rFonts w:ascii="Times New Roman" w:hAnsi="Times New Roman"/>
          <w:sz w:val="24"/>
          <w:szCs w:val="24"/>
        </w:rPr>
        <w:t>требующие   динамического наблюдения  в  палате интенсивной терапии без протезирования жизненно важных функций. Риск развития критического состояния практически равен нулю (пациенты после операций и др.)</w:t>
      </w:r>
    </w:p>
    <w:p w14:paraId="131E5AFA" w14:textId="77777777" w:rsidR="00A84058" w:rsidRDefault="00A84058" w:rsidP="00A8405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класс тяжести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пациенты,  требующие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протезирования жизненно важных функций организма в течение 24 часов (ИВЛ,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катехоламиновая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поддержка, заместительная почечная терапия) с последующим динамическим наблюдением в палате ОРИТ и проведением неинвазивной патогенетической терапии.</w:t>
      </w:r>
    </w:p>
    <w:p w14:paraId="0E94D269" w14:textId="77777777" w:rsidR="00A84058" w:rsidRDefault="00A84058" w:rsidP="00A8405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II класс тяжести - пациенты, требующие длительного протезирования жизненно важных функций (более 24 часов). Состояние пациентов на фоне проводимой терапии полностью компенсировано.</w:t>
      </w:r>
    </w:p>
    <w:p w14:paraId="7E58B259" w14:textId="77777777" w:rsidR="00A84058" w:rsidRDefault="00A84058" w:rsidP="00A8405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класс тяжести – Пациенты, требующие проведения всего комплекса мероприятий реанимации и интенсивной терапии с необходимостью частой коррекции проводимого лечения. Состояние пациентов крайне нестабильное или терминальное. Высока вероятность наступления летального исхода.  </w:t>
      </w:r>
    </w:p>
    <w:p w14:paraId="2BBF06FB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A7B8E65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3.2.3. Распределение пациентов по профилям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464"/>
        <w:gridCol w:w="1400"/>
        <w:gridCol w:w="1400"/>
        <w:gridCol w:w="1327"/>
      </w:tblGrid>
      <w:tr w:rsidR="00723434" w:rsidRPr="00EB4203" w14:paraId="367535D1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8FE8" w14:textId="77777777" w:rsidR="00723434" w:rsidRPr="00EB4203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A19B" w14:textId="3F8BF203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3233" w14:textId="5BB0E3B6" w:rsidR="00723434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6129" w14:textId="242A570D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615C17" w:rsidRPr="00EB4203" w14:paraId="1B135168" w14:textId="77777777" w:rsidTr="00615C17">
        <w:trPr>
          <w:cantSplit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572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Хирургический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921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168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642" w14:textId="191B9E2E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AC7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3DAB5C4E" w14:textId="77777777" w:rsidTr="00615C1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AE7" w14:textId="77777777" w:rsidR="00615C17" w:rsidRPr="00EB4203" w:rsidRDefault="00615C17" w:rsidP="00615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0BA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Экстренный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9DC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5EB" w14:textId="5692E38C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176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52B11411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FE44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Соматический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600E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0C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81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4A9047BB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C2F7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Инфекционный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20F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193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11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17" w:rsidRPr="00EB4203" w14:paraId="22F75FDE" w14:textId="77777777" w:rsidTr="00615C17"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2C2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Токсикологический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D71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B9EB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C5" w14:textId="77777777" w:rsidR="00615C17" w:rsidRPr="00EB4203" w:rsidRDefault="00615C17" w:rsidP="00615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257F53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92450E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3.2.4. Распределение пациентов по нозологии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784"/>
        <w:gridCol w:w="208"/>
        <w:gridCol w:w="577"/>
        <w:gridCol w:w="787"/>
        <w:gridCol w:w="67"/>
        <w:gridCol w:w="718"/>
        <w:gridCol w:w="788"/>
        <w:gridCol w:w="67"/>
        <w:gridCol w:w="731"/>
      </w:tblGrid>
      <w:tr w:rsidR="00723434" w:rsidRPr="00EB4203" w14:paraId="36B2F6F7" w14:textId="77777777" w:rsidTr="00A93060">
        <w:trPr>
          <w:jc w:val="center"/>
        </w:trPr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02E0" w14:textId="77777777" w:rsidR="00723434" w:rsidRPr="00EB4203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2E94" w14:textId="37FEDDDE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D07C" w14:textId="08E7FEA7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1478" w14:textId="139ABC16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76EC6268" w14:textId="77777777" w:rsidTr="00B0569F">
        <w:trPr>
          <w:jc w:val="center"/>
        </w:trPr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47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325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558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У*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BD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74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92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DA2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</w:tr>
      <w:tr w:rsidR="00A84058" w:rsidRPr="00EB4203" w14:paraId="35E1DA12" w14:textId="77777777" w:rsidTr="00B0569F">
        <w:trPr>
          <w:cantSplit/>
          <w:jc w:val="center"/>
        </w:trPr>
        <w:tc>
          <w:tcPr>
            <w:tcW w:w="9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83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ХИРУРГИЧЕСКИЙ ПРОФИЛЬ</w:t>
            </w:r>
          </w:p>
        </w:tc>
      </w:tr>
      <w:tr w:rsidR="00A84058" w:rsidRPr="00EB4203" w14:paraId="54FFD38D" w14:textId="77777777" w:rsidTr="00B0569F">
        <w:trPr>
          <w:cantSplit/>
          <w:trHeight w:val="13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A59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хирургическая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BB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A3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8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0B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28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9D0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4058" w:rsidRPr="00EB4203" w14:paraId="0E81B99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BE2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00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B8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41D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F30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F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D3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23A224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427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Специализированный,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33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97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77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C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EC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85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521727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F8F9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Нейрохирургия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59F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6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B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7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DB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BC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A2EDBC6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8557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Торакальная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E5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A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7D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C9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0A7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A3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32F98D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E99D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Кардио- и сосудистая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E5B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B8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6A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1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514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68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6C318A2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0C5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5F0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B1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2C1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C79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5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9C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10C425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B853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7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C1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77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FEC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5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E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5E7ACE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9B14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Микрохирургия глаза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DB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BC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EE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5A9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EA4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8292A60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9381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ЧЛХ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76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91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7E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FCC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4C2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BF7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ECD99A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8A68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Гинекология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FF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8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CC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B7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E6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CA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6637E77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2C42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Урология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27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54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5B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0E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70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44B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39C2B02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633E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Камбустиология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E3F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00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1BA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2D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6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E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771D1EA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019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Хирургия новорожденных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6C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6B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0A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7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41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582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B4E4265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D560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Гнойная хирургия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95C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94D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42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12A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52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72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E823FD3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6DE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Сочетанная травма и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политравма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34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1B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2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25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1E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0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2EB55A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6B3" w14:textId="77777777" w:rsidR="00A84058" w:rsidRPr="00EB4203" w:rsidRDefault="00A84058" w:rsidP="00912D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AB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FC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81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DA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76A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D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1EFF6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3712" w14:textId="77777777" w:rsidR="00A84058" w:rsidRPr="00EB4203" w:rsidRDefault="00A84058" w:rsidP="00912DB3">
            <w:pPr>
              <w:numPr>
                <w:ilvl w:val="0"/>
                <w:numId w:val="2"/>
              </w:numPr>
              <w:tabs>
                <w:tab w:val="num" w:pos="336"/>
              </w:tabs>
              <w:spacing w:after="0" w:line="240" w:lineRule="auto"/>
              <w:ind w:left="336" w:firstLine="0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Осложнения беременности, родов и послеродового периода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EF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746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14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91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29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04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04ED9CC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8FF9" w14:textId="77777777" w:rsidR="00A84058" w:rsidRPr="00EB4203" w:rsidRDefault="00A84058" w:rsidP="00912DB3">
            <w:pPr>
              <w:numPr>
                <w:ilvl w:val="0"/>
                <w:numId w:val="2"/>
              </w:numPr>
              <w:tabs>
                <w:tab w:val="num" w:pos="336"/>
              </w:tabs>
              <w:spacing w:after="0" w:line="240" w:lineRule="auto"/>
              <w:ind w:left="3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Хирургические заболевания периода новорожденности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371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91C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3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F3D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4A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C2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C8B1BAD" w14:textId="77777777" w:rsidTr="00B0569F">
        <w:trPr>
          <w:cantSplit/>
          <w:jc w:val="center"/>
        </w:trPr>
        <w:tc>
          <w:tcPr>
            <w:tcW w:w="9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6631" w14:textId="77777777" w:rsidR="00A84058" w:rsidRDefault="00A84058" w:rsidP="00912DB3">
            <w:pPr>
              <w:pStyle w:val="1"/>
            </w:pPr>
            <w:r>
              <w:t>СОМАТИЧЕСКИЙ ПРОФИЛЬ</w:t>
            </w:r>
          </w:p>
        </w:tc>
      </w:tr>
      <w:tr w:rsidR="00A84058" w:rsidRPr="00EB4203" w14:paraId="4D254B9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865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D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87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E7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CB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351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6C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442A7AF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38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нервной системы и органов чувств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2E2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9C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7C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88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13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8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4E12B7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B50C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6A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BC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A5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0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9D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D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02FB184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C05C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7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C8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20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E0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DD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1F5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5128A4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DC1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3C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09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2AE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D2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4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37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54F14B1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D0A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крови и кроветворных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2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DB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4CA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A5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AF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A3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D80BCA8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8A8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Аллергология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6F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A8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A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3E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85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AF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02A0715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603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эндокринной системы и нарушения обмена веществ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FA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18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60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F7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6C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B8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9564010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B2A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AA0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25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68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E0A6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335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3B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62532A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5458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Врожденная патология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61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FD3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1CB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3B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008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03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A387500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4788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Перинатальная патология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4A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862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321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13C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DDE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43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7F140A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B85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1D6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46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50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12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72E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AA7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7202F59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4C2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Психические расстройства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8A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DF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640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51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F3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58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CFB7FAE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3F59" w14:textId="77777777" w:rsidR="00A84058" w:rsidRPr="00EB4203" w:rsidRDefault="00A84058" w:rsidP="00912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Соматические заболевания неонатального периода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74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ADF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14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18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44A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01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7960539" w14:textId="77777777" w:rsidTr="00B0569F">
        <w:trPr>
          <w:cantSplit/>
          <w:jc w:val="center"/>
        </w:trPr>
        <w:tc>
          <w:tcPr>
            <w:tcW w:w="9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139" w14:textId="77777777" w:rsidR="00A84058" w:rsidRDefault="00A84058" w:rsidP="00912DB3">
            <w:pPr>
              <w:pStyle w:val="1"/>
            </w:pPr>
            <w:r>
              <w:t>ИНФЕКЦИОННЫЙ ПРОФИЛЬ</w:t>
            </w:r>
          </w:p>
        </w:tc>
      </w:tr>
      <w:tr w:rsidR="00A84058" w:rsidRPr="00EB4203" w14:paraId="5444AE0A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3A6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Нейроинфекции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52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6B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48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08F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4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CC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744653D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AA12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Респираторные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58B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5F1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8F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C78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BA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BC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0EB52CD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92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A6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BC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B6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85F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5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6A7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05979AB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20DB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Гепатиты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15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EAF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C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CAE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E001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48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9D34247" w14:textId="77777777" w:rsidTr="00B0569F">
        <w:trPr>
          <w:cantSplit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1D0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75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28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78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CF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C4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1E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A28E30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У* - умершие</w:t>
      </w:r>
    </w:p>
    <w:p w14:paraId="4F358C99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5F9628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3.2.5. Характеристика инвазивных манипуляций и оперативных вмешательств, выполненных в ОРИТ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1407"/>
        <w:gridCol w:w="1407"/>
        <w:gridCol w:w="1505"/>
      </w:tblGrid>
      <w:tr w:rsidR="00723434" w:rsidRPr="00EB4203" w14:paraId="26A02D6C" w14:textId="77777777" w:rsidTr="00AE63FA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ECB" w14:textId="77777777" w:rsidR="00723434" w:rsidRPr="00EB4203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6205" w14:textId="4B8D0ED3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58D2" w14:textId="03376A97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45A2" w14:textId="655A2B3D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5CB10C33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C5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Искусственная вентиляция легких,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A1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0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32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1319DD4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9B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Катетеризация магистральных сосудов по методике Сельдингера,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F4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24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92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221B115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DC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Продленная </w:t>
            </w: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перидуральная</w:t>
            </w:r>
            <w:proofErr w:type="spellEnd"/>
            <w:r w:rsidRPr="00EB4203">
              <w:rPr>
                <w:rFonts w:ascii="Times New Roman" w:hAnsi="Times New Roman"/>
                <w:sz w:val="24"/>
                <w:szCs w:val="24"/>
              </w:rPr>
              <w:t xml:space="preserve"> анестезия,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B3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4E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45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5A3BC75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6D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Перитонеальный диализ,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30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45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DE2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385529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2E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Гипербарическая оксигенация,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B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EB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44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FC5C3CF" w14:textId="77777777" w:rsidTr="00B0569F">
        <w:trPr>
          <w:trHeight w:val="17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FA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Экстракорпоральные методы лечения,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11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99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A1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4F2B732" w14:textId="77777777" w:rsidTr="00B0569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32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Высокочастотная искусственная вентиляция легких, 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18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EC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DC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CA433C1" w14:textId="77777777" w:rsidTr="00B0569F">
        <w:trPr>
          <w:trHeight w:val="17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015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F3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5F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9D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62647A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595C7" w14:textId="77777777" w:rsidR="00A84058" w:rsidRDefault="00A84058" w:rsidP="00A8405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3.2.6. Осложнения мероприятий интенсивной терапии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1341"/>
        <w:gridCol w:w="1810"/>
        <w:gridCol w:w="1430"/>
      </w:tblGrid>
      <w:tr w:rsidR="00723434" w:rsidRPr="00EB4203" w14:paraId="673196D9" w14:textId="77777777" w:rsidTr="00790F80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DE11" w14:textId="77777777" w:rsidR="00723434" w:rsidRPr="00EB4203" w:rsidRDefault="00723434" w:rsidP="0072343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05CC" w14:textId="3D380ACF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1DD" w14:textId="1A68E74A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B18" w14:textId="35C2CEE4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09589B9D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E65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Связанные с манипуляциями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7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7E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4F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369EAFD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976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 со специальными методами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05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1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8A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234880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B0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Гнойно-септические осложнения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C8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292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FC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E650AC9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1CD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Прочие (перфорация, разлитой перитонит, кровоизлияния в мозг)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CE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09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09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9E08BF4" w14:textId="77777777" w:rsidTr="00B0569F"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A5E0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48B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D4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37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5FCA9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9AC43F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679175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4416E9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3.2.7. Длительность пребывания в ОРИТ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1409"/>
        <w:gridCol w:w="1409"/>
        <w:gridCol w:w="1508"/>
      </w:tblGrid>
      <w:tr w:rsidR="00723434" w:rsidRPr="00EB4203" w14:paraId="1ECB2F07" w14:textId="77777777" w:rsidTr="00382F49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C794" w14:textId="77777777" w:rsidR="00723434" w:rsidRPr="00EB4203" w:rsidRDefault="00723434" w:rsidP="0072343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7ED" w14:textId="430CF2E8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ECCC" w14:textId="5D9714E3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35D0" w14:textId="3EABBC05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59E6A571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D77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1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0D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4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E8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6A20A42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B85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3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43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53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72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A4C5EA9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6B3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7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2F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4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14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45DD463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4BE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Свыше 30 суток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32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9B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7F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FFB62BD" w14:textId="77777777" w:rsidTr="00B0569F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E09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Средняя длительность пребывания в ОРИТ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A3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A1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71C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07D448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967D661" w14:textId="77777777" w:rsidR="00A84058" w:rsidRDefault="00A84058" w:rsidP="00A84058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3.2.8. Летальность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062"/>
        <w:gridCol w:w="1417"/>
        <w:gridCol w:w="1373"/>
        <w:gridCol w:w="1461"/>
      </w:tblGrid>
      <w:tr w:rsidR="00723434" w:rsidRPr="00EB4203" w14:paraId="0C8935E8" w14:textId="77777777" w:rsidTr="009B6DEE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0368" w14:textId="77777777" w:rsidR="00723434" w:rsidRPr="00EB4203" w:rsidRDefault="00723434" w:rsidP="0072343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8127" w14:textId="5C73E244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7CE1" w14:textId="6C40AE65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70B3" w14:textId="1BB30B7F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45E60F2E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59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Общее количество умерших пациентов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60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928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FA1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9A450B3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299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Пациенты хирургического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D9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52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5D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95153DF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AC7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Пациенты соматического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DEA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272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BFA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5EEC878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6DF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Пациенты инфекционного профиля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D83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C1F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A2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864678A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7F4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Летальность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9C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34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3BD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B7C83C7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216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Летальность среди детей старшего возраста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C0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B7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A3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FDFB007" w14:textId="77777777" w:rsidTr="00B0569F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568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Летальность среди новорожденных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BF8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E4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FC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929616C" w14:textId="77777777" w:rsidTr="00B0569F"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43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14:paraId="78259E9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срокам</w:t>
            </w:r>
          </w:p>
          <w:p w14:paraId="5641204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наступления летального исхода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A8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часа,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B4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04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2A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D000556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4FE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A7A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суток,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87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7C8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5E8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50589AA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A457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6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1-2 сутки,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5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63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D7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53E329E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62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E4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3-10 сутки,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19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662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34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D0A25F1" w14:textId="77777777" w:rsidTr="00B0569F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73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FB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Более 10 суток, %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6B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36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9F7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D802EE3" w14:textId="77777777" w:rsidTr="00B0569F"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19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39261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737F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9EE7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14:paraId="502F3EC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возрастам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0EF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– 7 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36E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F5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BD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95FBDE3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8BC3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94C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28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C9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5A0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C5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266C037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524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689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до 3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48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0A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661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B88214B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EB99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42E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3-5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1DD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1F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2A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8746A19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FECF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66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6-12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173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E1F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E0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CEE7DDC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E99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124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Всего до 1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918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59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BE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45A9BDC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2749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BE2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B6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4B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00F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9C36E15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0D21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8C6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DDA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5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81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DFD8585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12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BBB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5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63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EF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781A8BF" w14:textId="77777777" w:rsidTr="00B0569F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D5C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752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FD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E2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D27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383DA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55FB37" w14:textId="77777777" w:rsidR="00A84058" w:rsidRDefault="00A84058" w:rsidP="00A840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Показатели деятельности анестезиологической службы ОАРИТ</w:t>
      </w:r>
    </w:p>
    <w:p w14:paraId="68934F95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6108D4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 Характеристика анестезиологического обеспечения</w:t>
      </w:r>
    </w:p>
    <w:p w14:paraId="039C96F8" w14:textId="77777777" w:rsidR="00A84058" w:rsidRDefault="00A84058" w:rsidP="00A84058">
      <w:pPr>
        <w:tabs>
          <w:tab w:val="left" w:pos="33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4.1.1. Общие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741"/>
        <w:gridCol w:w="1038"/>
        <w:gridCol w:w="1038"/>
        <w:gridCol w:w="1039"/>
      </w:tblGrid>
      <w:tr w:rsidR="00723434" w:rsidRPr="00EB4203" w14:paraId="474B8160" w14:textId="77777777" w:rsidTr="00E814E9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5594" w14:textId="77777777" w:rsidR="00723434" w:rsidRPr="00EB4203" w:rsidRDefault="00723434" w:rsidP="00723434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CC0F" w14:textId="36215F3C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2541" w14:textId="2016AD47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53A" w14:textId="02FB2C21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455B8C2C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AB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Общее количество анестезий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6D0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E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BB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35C8C1A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4C0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Плановых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C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12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3D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1F111B3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AF9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Экстренных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0E4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64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6C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702BFC1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5F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Масочных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20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FD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26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DCF673F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186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Эндотрахеальных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6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EB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B6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5465BAC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9CC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Внутривенных и комбинированных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D4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052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4B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F16D662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25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Регионарных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F40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C2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D9E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0D0367A" w14:textId="77777777" w:rsidTr="00B0569F"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27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2819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По степени тяжести</w:t>
            </w:r>
          </w:p>
          <w:p w14:paraId="29C15EB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ASA)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71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EF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06F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D9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9556897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97C5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C4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F1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6FC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52B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CF2C21D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605D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C533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13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34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65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6F83BBE" w14:textId="77777777" w:rsidTr="00B05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C2B4" w14:textId="77777777" w:rsidR="00A84058" w:rsidRPr="00EB4203" w:rsidRDefault="00A84058" w:rsidP="0091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4A16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B4203">
              <w:rPr>
                <w:rFonts w:ascii="Times New Roman" w:hAnsi="Times New Roman"/>
                <w:sz w:val="24"/>
                <w:szCs w:val="24"/>
              </w:rPr>
              <w:t>-</w:t>
            </w:r>
            <w:r w:rsidRPr="00EB420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789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FC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43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75CDF895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AAD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 Анестезиологических осложнений с остаточными явлениями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4A8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FF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ED1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FB53A09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21A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 Анестезиологических осложнений без остаточных явлений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7E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6D4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40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F92DE28" w14:textId="77777777" w:rsidTr="00B0569F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A17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 xml:space="preserve">  Анестезиологических осложнений с летальными исходами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0B5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D1D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7D0" w14:textId="77777777" w:rsidR="00A84058" w:rsidRPr="00EB4203" w:rsidRDefault="00A84058" w:rsidP="00912DB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164F9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6B6007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4FAF87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4.1.</w:t>
      </w:r>
      <w:proofErr w:type="gramStart"/>
      <w:r>
        <w:rPr>
          <w:rFonts w:ascii="Times New Roman" w:hAnsi="Times New Roman"/>
          <w:i/>
          <w:sz w:val="28"/>
          <w:szCs w:val="28"/>
        </w:rPr>
        <w:t>2.Характеристика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эндотрахеальных наркозов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1408"/>
        <w:gridCol w:w="1408"/>
        <w:gridCol w:w="1507"/>
      </w:tblGrid>
      <w:tr w:rsidR="00723434" w:rsidRPr="00EB4203" w14:paraId="68AFBF23" w14:textId="77777777" w:rsidTr="00244C68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6B8" w14:textId="77777777" w:rsidR="00723434" w:rsidRPr="00EB4203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Эндотрахеальные</w:t>
            </w:r>
            <w:proofErr w:type="spellEnd"/>
            <w:r w:rsidRPr="00EB4203">
              <w:rPr>
                <w:rFonts w:ascii="Times New Roman" w:hAnsi="Times New Roman"/>
                <w:b/>
                <w:sz w:val="24"/>
                <w:szCs w:val="24"/>
              </w:rPr>
              <w:t xml:space="preserve"> наркозы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812A" w14:textId="5EA62288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1DAB" w14:textId="364F3625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B3C" w14:textId="73647255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7404130C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82B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Ингаляционные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BD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AD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8D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5E8A470E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B67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881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A6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491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337827C7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16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Комбинированные (ингаляционные + ТВА)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D2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30A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DC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65643DBE" w14:textId="77777777" w:rsidTr="00B0569F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D38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 низким потоком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0B3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5D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58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18BF9" w14:textId="77777777" w:rsidR="00A84058" w:rsidRDefault="00A84058" w:rsidP="00A84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83A327" w14:textId="77777777" w:rsidR="00A84058" w:rsidRDefault="00A84058" w:rsidP="00A840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4.1.</w:t>
      </w:r>
      <w:proofErr w:type="gramStart"/>
      <w:r>
        <w:rPr>
          <w:rFonts w:ascii="Times New Roman" w:hAnsi="Times New Roman"/>
          <w:i/>
          <w:sz w:val="28"/>
          <w:szCs w:val="28"/>
        </w:rPr>
        <w:t>3.Характеристика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регионарных блокад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408"/>
        <w:gridCol w:w="1408"/>
        <w:gridCol w:w="1506"/>
      </w:tblGrid>
      <w:tr w:rsidR="00723434" w:rsidRPr="00EB4203" w14:paraId="1BC07C14" w14:textId="77777777" w:rsidTr="00A1547E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E4E2" w14:textId="77777777" w:rsidR="00723434" w:rsidRPr="00EB4203" w:rsidRDefault="00723434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203">
              <w:rPr>
                <w:rFonts w:ascii="Times New Roman" w:hAnsi="Times New Roman"/>
                <w:b/>
                <w:sz w:val="24"/>
                <w:szCs w:val="24"/>
              </w:rPr>
              <w:t>Регионарные блокады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A83" w14:textId="64CE0214" w:rsidR="00723434" w:rsidRPr="00EB4203" w:rsidRDefault="00E62608" w:rsidP="0072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3988" w14:textId="2E9FAE11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FD5C" w14:textId="7EA9CCE0" w:rsidR="00723434" w:rsidRPr="00EB4203" w:rsidRDefault="00723434" w:rsidP="007234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6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84058" w:rsidRPr="00EB4203" w14:paraId="37E08F3E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D3F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Эпидуральные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C1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51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0EB2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D3551FE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96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Спинальные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7484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E3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2B3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0C0A3C08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595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Комбинированные спинально-эпидуральные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37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913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7B8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2119987C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BEBE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203">
              <w:rPr>
                <w:rFonts w:ascii="Times New Roman" w:hAnsi="Times New Roman"/>
                <w:sz w:val="24"/>
                <w:szCs w:val="24"/>
              </w:rPr>
              <w:t>Паравертебральные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5E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5DA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8D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438F7FEF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17F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Блокады сплетений и нервов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4AB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C4BC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0B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58" w:rsidRPr="00EB4203" w14:paraId="12CC84C9" w14:textId="77777777" w:rsidTr="00B0569F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CE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203">
              <w:rPr>
                <w:rFonts w:ascii="Times New Roman" w:hAnsi="Times New Roman"/>
                <w:sz w:val="24"/>
                <w:szCs w:val="24"/>
              </w:rPr>
              <w:t>Продленная анестезия послеоперационной раны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27D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DC9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2E7" w14:textId="77777777" w:rsidR="00A84058" w:rsidRPr="00EB4203" w:rsidRDefault="00A84058" w:rsidP="0091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ED914" w14:textId="77777777" w:rsidR="00A84058" w:rsidRDefault="00A84058" w:rsidP="00A84058"/>
    <w:p w14:paraId="13AAA7BD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14F1BE7A" w14:textId="77777777" w:rsidR="00A84058" w:rsidRPr="00612D63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12D63">
        <w:rPr>
          <w:rFonts w:ascii="Times New Roman" w:hAnsi="Times New Roman"/>
          <w:sz w:val="28"/>
          <w:szCs w:val="28"/>
        </w:rPr>
        <w:t>Дополнительная информация:</w:t>
      </w:r>
    </w:p>
    <w:p w14:paraId="1925065F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14:paraId="5F172BC1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14:paraId="0DDE74BF" w14:textId="77777777" w:rsidR="00A84058" w:rsidRDefault="00A84058" w:rsidP="00A84058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7C96BC78" w14:textId="49F2A3C1" w:rsidR="00A84058" w:rsidRPr="00A84058" w:rsidRDefault="00A84058" w:rsidP="00B0569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2D63">
        <w:rPr>
          <w:rFonts w:ascii="Times New Roman" w:hAnsi="Times New Roman"/>
          <w:sz w:val="28"/>
          <w:szCs w:val="28"/>
        </w:rPr>
        <w:t>Предложения:</w:t>
      </w:r>
    </w:p>
    <w:sectPr w:rsidR="00A84058" w:rsidRPr="00A8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2CAF"/>
    <w:multiLevelType w:val="hybridMultilevel"/>
    <w:tmpl w:val="C032BD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50A66"/>
    <w:multiLevelType w:val="hybridMultilevel"/>
    <w:tmpl w:val="529C8FD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A9"/>
    <w:rsid w:val="00134DA4"/>
    <w:rsid w:val="00226ED1"/>
    <w:rsid w:val="003B5249"/>
    <w:rsid w:val="00592730"/>
    <w:rsid w:val="00615C17"/>
    <w:rsid w:val="00723434"/>
    <w:rsid w:val="00961F16"/>
    <w:rsid w:val="0098715C"/>
    <w:rsid w:val="00A84058"/>
    <w:rsid w:val="00B0569F"/>
    <w:rsid w:val="00BA2C5A"/>
    <w:rsid w:val="00E62608"/>
    <w:rsid w:val="00F90F9A"/>
    <w:rsid w:val="00F94903"/>
    <w:rsid w:val="00F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BB2"/>
  <w15:chartTrackingRefBased/>
  <w15:docId w15:val="{5981BE79-FDCF-45BB-B902-EE09C46E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4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58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0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4058"/>
    <w:rPr>
      <w:rFonts w:ascii="Calibri" w:eastAsia="Times New Roman" w:hAnsi="Calibri" w:cs="Times New Roman"/>
      <w:b/>
      <w:bCs/>
    </w:rPr>
  </w:style>
  <w:style w:type="character" w:customStyle="1" w:styleId="11">
    <w:name w:val="Основной текст Знак1"/>
    <w:link w:val="a3"/>
    <w:uiPriority w:val="99"/>
    <w:locked/>
    <w:rsid w:val="00A84058"/>
    <w:rPr>
      <w:rFonts w:ascii="Calibri" w:hAnsi="Calibri" w:cs="Calibri"/>
      <w:noProof/>
      <w:sz w:val="34"/>
      <w:szCs w:val="34"/>
      <w:shd w:val="clear" w:color="auto" w:fill="FFFFFF"/>
    </w:rPr>
  </w:style>
  <w:style w:type="paragraph" w:styleId="a3">
    <w:name w:val="Body Text"/>
    <w:basedOn w:val="a"/>
    <w:link w:val="11"/>
    <w:uiPriority w:val="99"/>
    <w:rsid w:val="00A84058"/>
    <w:pPr>
      <w:shd w:val="clear" w:color="auto" w:fill="FFFFFF"/>
      <w:spacing w:after="300" w:line="240" w:lineRule="atLeast"/>
    </w:pPr>
    <w:rPr>
      <w:rFonts w:ascii="Calibri" w:hAnsi="Calibri" w:cs="Calibri"/>
      <w:noProof/>
      <w:sz w:val="34"/>
      <w:szCs w:val="34"/>
    </w:rPr>
  </w:style>
  <w:style w:type="character" w:customStyle="1" w:styleId="a4">
    <w:name w:val="Основной текст Знак"/>
    <w:basedOn w:val="a0"/>
    <w:semiHidden/>
    <w:rsid w:val="00A84058"/>
  </w:style>
  <w:style w:type="character" w:customStyle="1" w:styleId="1pt">
    <w:name w:val="Основной текст + Интервал 1 pt"/>
    <w:uiPriority w:val="99"/>
    <w:rsid w:val="00A84058"/>
    <w:rPr>
      <w:rFonts w:ascii="Calibri" w:hAnsi="Calibri" w:cs="Calibri"/>
      <w:noProof/>
      <w:spacing w:val="30"/>
      <w:sz w:val="20"/>
      <w:szCs w:val="20"/>
      <w:shd w:val="clear" w:color="auto" w:fill="FFFFFF"/>
    </w:rPr>
  </w:style>
  <w:style w:type="character" w:customStyle="1" w:styleId="a5">
    <w:name w:val="Верхний колонтитул Знак"/>
    <w:link w:val="a6"/>
    <w:semiHidden/>
    <w:rsid w:val="00A84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A840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A84058"/>
  </w:style>
  <w:style w:type="character" w:customStyle="1" w:styleId="a7">
    <w:name w:val="Нижний колонтитул Знак"/>
    <w:link w:val="a8"/>
    <w:semiHidden/>
    <w:rsid w:val="00A84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A84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A84058"/>
  </w:style>
  <w:style w:type="paragraph" w:styleId="a9">
    <w:name w:val="Subtitle"/>
    <w:basedOn w:val="a"/>
    <w:link w:val="aa"/>
    <w:qFormat/>
    <w:rsid w:val="00A8405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A84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840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84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A84058"/>
    <w:rPr>
      <w:rFonts w:ascii="Calibri" w:eastAsia="Calibri" w:hAnsi="Calibri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A8405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A84058"/>
  </w:style>
  <w:style w:type="character" w:customStyle="1" w:styleId="ab">
    <w:name w:val="Текст Знак"/>
    <w:link w:val="ac"/>
    <w:uiPriority w:val="99"/>
    <w:semiHidden/>
    <w:rsid w:val="00A84058"/>
    <w:rPr>
      <w:rFonts w:ascii="Courier New" w:eastAsia="Times New Roman" w:hAnsi="Courier New" w:cs="Courier New"/>
      <w:sz w:val="20"/>
      <w:szCs w:val="20"/>
      <w:lang w:eastAsia="ru-RU" w:bidi="ml-IN"/>
    </w:rPr>
  </w:style>
  <w:style w:type="paragraph" w:styleId="ac">
    <w:name w:val="Plain Text"/>
    <w:basedOn w:val="a"/>
    <w:link w:val="ab"/>
    <w:uiPriority w:val="99"/>
    <w:semiHidden/>
    <w:unhideWhenUsed/>
    <w:rsid w:val="00A840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l-IN"/>
    </w:rPr>
  </w:style>
  <w:style w:type="character" w:customStyle="1" w:styleId="14">
    <w:name w:val="Текст Знак1"/>
    <w:basedOn w:val="a0"/>
    <w:uiPriority w:val="99"/>
    <w:semiHidden/>
    <w:rsid w:val="00A84058"/>
    <w:rPr>
      <w:rFonts w:ascii="Consolas" w:hAnsi="Consolas"/>
      <w:sz w:val="21"/>
      <w:szCs w:val="21"/>
    </w:rPr>
  </w:style>
  <w:style w:type="paragraph" w:styleId="ad">
    <w:name w:val="List Paragraph"/>
    <w:basedOn w:val="a"/>
    <w:uiPriority w:val="34"/>
    <w:qFormat/>
    <w:rsid w:val="00A840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">
    <w:name w:val="norm"/>
    <w:basedOn w:val="a"/>
    <w:rsid w:val="00A8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A8405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e">
    <w:name w:val="Hyperlink"/>
    <w:unhideWhenUsed/>
    <w:rsid w:val="00A84058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A84058"/>
    <w:rPr>
      <w:color w:val="800080"/>
      <w:u w:val="single"/>
    </w:rPr>
  </w:style>
  <w:style w:type="paragraph" w:styleId="af0">
    <w:name w:val="caption"/>
    <w:basedOn w:val="a"/>
    <w:semiHidden/>
    <w:unhideWhenUsed/>
    <w:qFormat/>
    <w:rsid w:val="00A840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f1">
    <w:name w:val="Table Grid"/>
    <w:basedOn w:val="a1"/>
    <w:rsid w:val="00A84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A84058"/>
  </w:style>
  <w:style w:type="character" w:customStyle="1" w:styleId="submenu-table">
    <w:name w:val="submenu-table"/>
    <w:basedOn w:val="a0"/>
    <w:rsid w:val="00A84058"/>
  </w:style>
  <w:style w:type="character" w:customStyle="1" w:styleId="15">
    <w:name w:val="Неразрешенное упоминание1"/>
    <w:basedOn w:val="a0"/>
    <w:uiPriority w:val="99"/>
    <w:semiHidden/>
    <w:unhideWhenUsed/>
    <w:rsid w:val="00134DA4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rsid w:val="00F90F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F90F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oser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b@par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1861</Words>
  <Characters>10613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Бобров</dc:creator>
  <cp:keywords/>
  <dc:description/>
  <cp:lastModifiedBy>Пользователь</cp:lastModifiedBy>
  <cp:revision>2</cp:revision>
  <dcterms:created xsi:type="dcterms:W3CDTF">2023-11-17T05:18:00Z</dcterms:created>
  <dcterms:modified xsi:type="dcterms:W3CDTF">2023-11-17T05:18:00Z</dcterms:modified>
</cp:coreProperties>
</file>