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9"/>
        <w:tabs>
          <w:tab w:val="left" w:pos="1496" w:leader="none"/>
        </w:tabs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</w:rPr>
        <w:t xml:space="preserve">Пояснительная записка 202</w:t>
      </w:r>
      <w:r>
        <w:rPr>
          <w:rFonts w:ascii="Times New Roman" w:hAnsi="Times New Roman" w:eastAsia="Times New Roman"/>
          <w:b/>
          <w:sz w:val="28"/>
        </w:rPr>
        <w:t xml:space="preserve">3</w:t>
      </w:r>
      <w:r>
        <w:rPr>
          <w:rFonts w:ascii="Times New Roman" w:hAnsi="Times New Roman" w:eastAsia="Times New Roman"/>
          <w:b/>
          <w:sz w:val="28"/>
        </w:rPr>
        <w:t xml:space="preserve">г для ГВС-детского гастроэнтеролога</w:t>
      </w:r>
      <w:r>
        <w:rPr>
          <w:rFonts w:ascii="Times New Roman" w:hAnsi="Times New Roman" w:eastAsia="Times New Roman"/>
          <w:b/>
          <w:sz w:val="28"/>
        </w:rPr>
      </w:r>
      <w:r/>
    </w:p>
    <w:p>
      <w:pPr>
        <w:pStyle w:val="599"/>
        <w:tabs>
          <w:tab w:val="left" w:pos="1496" w:leader="none"/>
        </w:tabs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</w:rPr>
        <w:t xml:space="preserve">ГБУЗ РК__________</w:t>
      </w:r>
      <w:r/>
    </w:p>
    <w:p>
      <w:pPr>
        <w:pStyle w:val="599"/>
        <w:tabs>
          <w:tab w:val="left" w:pos="1496" w:leader="none"/>
        </w:tabs>
      </w:pPr>
      <w:r>
        <w:rPr>
          <w:rFonts w:ascii="Times New Roman" w:hAnsi="Times New Roman" w:eastAsia="Times New Roman"/>
          <w:b/>
          <w:sz w:val="28"/>
        </w:rPr>
      </w:r>
      <w:r>
        <w:rPr>
          <w:rFonts w:ascii="Times New Roman" w:hAnsi="Times New Roman" w:eastAsia="Times New Roman"/>
          <w:b/>
          <w:sz w:val="24"/>
        </w:rPr>
        <w:t xml:space="preserve">1. Численность детского населения:</w:t>
      </w:r>
      <w:r>
        <w:rPr>
          <w:rFonts w:ascii="Times New Roman" w:hAnsi="Times New Roman" w:eastAsia="Times New Roman"/>
          <w:b/>
          <w:sz w:val="24"/>
        </w:rPr>
        <w:t xml:space="preserve"> </w:t>
      </w:r>
      <w:r/>
      <w:r/>
    </w:p>
    <w:p>
      <w:pPr>
        <w:pStyle w:val="599"/>
        <w:tabs>
          <w:tab w:val="left" w:pos="1496" w:leader="none"/>
        </w:tabs>
        <w:rPr>
          <w:rFonts w:ascii="Times New Roman" w:hAnsi="Times New Roman" w:eastAsia="Times New Roman"/>
          <w:b/>
          <w:sz w:val="28"/>
        </w:rPr>
      </w:pPr>
      <w:r/>
      <w:r>
        <w:rPr>
          <w:rFonts w:ascii="Times New Roman" w:hAnsi="Times New Roman" w:eastAsia="Times New Roman"/>
          <w:sz w:val="24"/>
        </w:rPr>
        <w:t xml:space="preserve">От 0-14 лет</w:t>
      </w:r>
      <w:r>
        <w:rPr>
          <w:rFonts w:ascii="Times New Roman" w:hAnsi="Times New Roman" w:eastAsia="Times New Roman"/>
          <w:sz w:val="24"/>
        </w:rPr>
        <w:t xml:space="preserve"> </w:t>
      </w:r>
      <w:r>
        <w:rPr>
          <w:rFonts w:ascii="Times New Roman" w:hAnsi="Times New Roman" w:eastAsia="Times New Roman"/>
          <w:sz w:val="24"/>
        </w:rPr>
      </w:r>
      <w:r/>
    </w:p>
    <w:p>
      <w:pPr>
        <w:pStyle w:val="775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  <w:t xml:space="preserve">От 15-18 лет</w:t>
        <w:tab/>
      </w:r>
      <w:r/>
      <w:r>
        <w:rPr>
          <w:rFonts w:ascii="Times New Roman" w:hAnsi="Times New Roman" w:eastAsia="Times New Roman"/>
          <w:b/>
          <w:sz w:val="24"/>
        </w:rPr>
      </w:r>
      <w:r/>
    </w:p>
    <w:p>
      <w:pPr>
        <w:pStyle w:val="775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2. Кадровый состав :</w:t>
      </w:r>
      <w:r>
        <w:rPr>
          <w:rFonts w:ascii="Times New Roman" w:hAnsi="Times New Roman" w:eastAsia="Times New Roman"/>
          <w:b/>
          <w:sz w:val="24"/>
        </w:rPr>
      </w:r>
      <w:r/>
    </w:p>
    <w:tbl>
      <w:tblPr>
        <w:tblW w:w="0" w:type="auto"/>
        <w:tblInd w:w="-34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4"/>
        <w:gridCol w:w="3190"/>
        <w:gridCol w:w="3190"/>
      </w:tblGrid>
      <w:tr>
        <w:trPr/>
        <w:tc>
          <w:tcPr>
            <w:tcW w:w="3224" w:type="dxa"/>
            <w:vAlign w:val="top"/>
            <w:textDirection w:val="lrTb"/>
            <w:noWrap w:val="false"/>
          </w:tcPr>
          <w:p>
            <w:pPr>
              <w:pStyle w:val="775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Специалисты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Штаты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775"/>
              <w:tabs>
                <w:tab w:val="center" w:pos="1487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Кадры (физических лиц)</w:t>
            </w:r>
            <w:r>
              <w:tab/>
            </w: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>
          <w:cantSplit/>
          <w:trHeight w:val="253"/>
        </w:trPr>
        <w:tc>
          <w:tcPr>
            <w:tcW w:w="3224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Врач-гастроэнтеролог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3190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3190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>
          <w:cantSplit/>
          <w:trHeight w:val="253"/>
        </w:trPr>
        <w:tc>
          <w:tcPr>
            <w:tcW w:w="3224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Врач-педиатр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3190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3190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>
          <w:cantSplit/>
          <w:trHeight w:val="253"/>
        </w:trPr>
        <w:tc>
          <w:tcPr>
            <w:tcW w:w="3224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Врач-эндоскопической диагностики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3190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3190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>
          <w:cantSplit/>
          <w:trHeight w:val="253"/>
        </w:trPr>
        <w:tc>
          <w:tcPr>
            <w:tcW w:w="3224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Врач-ультразвуковой диагностики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3190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3190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</w:tbl>
    <w:p>
      <w:pPr>
        <w:pStyle w:val="775"/>
        <w:tabs>
          <w:tab w:val="left" w:pos="7361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  <w:t xml:space="preserve">Врач-педиатр-  ставок, физ лиц</w:t>
      </w:r>
      <w:r/>
    </w:p>
    <w:p>
      <w:pPr>
        <w:pStyle w:val="775"/>
        <w:tabs>
          <w:tab w:val="left" w:pos="7361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  <w:t xml:space="preserve">Врач УЗИ - ставка, физ лиц </w:t>
      </w:r>
      <w:r/>
    </w:p>
    <w:p>
      <w:pPr>
        <w:pStyle w:val="775"/>
        <w:tabs>
          <w:tab w:val="left" w:pos="7361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  <w:t xml:space="preserve">Эндоскопист  ставка, физ лиц </w:t>
      </w:r>
      <w:r/>
      <w:r>
        <w:rPr>
          <w:highlight w:val="none"/>
        </w:rPr>
      </w:r>
      <w:r>
        <w:rPr>
          <w:highlight w:val="none"/>
        </w:rPr>
      </w:r>
    </w:p>
    <w:p>
      <w:pPr>
        <w:pStyle w:val="775"/>
        <w:tabs>
          <w:tab w:val="left" w:pos="7361" w:leader="none"/>
        </w:tabs>
        <w:rPr>
          <w:highlight w:val="none"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  <w:t xml:space="preserve">3. Структурные подр</w:t>
      </w:r>
      <w:r>
        <w:rPr>
          <w:rFonts w:ascii="Times New Roman" w:hAnsi="Times New Roman" w:eastAsia="Times New Roman"/>
          <w:b/>
          <w:sz w:val="24"/>
        </w:rPr>
        <w:t xml:space="preserve">азделения гастроэнтерологической службы:</w:t>
      </w:r>
      <w:r>
        <w:tab/>
      </w:r>
      <w:r/>
    </w:p>
    <w:p>
      <w:pPr>
        <w:pStyle w:val="775"/>
        <w:tabs>
          <w:tab w:val="left" w:pos="2126" w:leader="none"/>
          <w:tab w:val="left" w:pos="7361" w:leader="none"/>
        </w:tabs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Стационарный этап</w:t>
        <w:tab/>
      </w:r>
      <w:r>
        <w:rPr>
          <w:rFonts w:ascii="Times New Roman" w:hAnsi="Times New Roman" w:eastAsia="Times New Roman"/>
          <w:b/>
          <w:sz w:val="24"/>
        </w:rPr>
      </w:r>
      <w:r/>
    </w:p>
    <w:p>
      <w:pPr>
        <w:pStyle w:val="775"/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67"/>
        <w:gridCol w:w="2693"/>
        <w:gridCol w:w="2409"/>
        <w:gridCol w:w="2693"/>
      </w:tblGrid>
      <w:tr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Гастроэнтерологические койки в соматических отделениях стационарах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Гастроэнтерологические койки в дневных стационарах при стационаре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Санатории гастроэнтерологического профиля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775"/>
              <w:jc w:val="center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Количество коек</w:t>
            </w: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/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/>
          </w:p>
        </w:tc>
      </w:tr>
      <w:tr>
        <w:trPr/>
        <w:tc>
          <w:tcPr>
            <w:tcW w:w="1667" w:type="dxa"/>
            <w:vAlign w:val="top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Количество пролеченных  за год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/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/>
          </w:p>
        </w:tc>
      </w:tr>
      <w:tr>
        <w:trPr>
          <w:cantSplit/>
          <w:trHeight w:val="207"/>
        </w:trPr>
        <w:tc>
          <w:tcPr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  <w:sz w:val="18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План выполнения</w:t>
            </w:r>
            <w:r>
              <w:rPr>
                <w:rFonts w:ascii="Times New Roman" w:hAnsi="Times New Roman" w:eastAsia="Times New Roman"/>
                <w:sz w:val="18"/>
              </w:rPr>
            </w:r>
            <w:r/>
          </w:p>
        </w:tc>
        <w:tc>
          <w:tcPr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/>
          </w:p>
        </w:tc>
        <w:tc>
          <w:tcPr>
            <w:tcW w:w="2409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/>
          </w:p>
        </w:tc>
        <w:tc>
          <w:tcPr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</w:r>
            <w:r/>
          </w:p>
        </w:tc>
      </w:tr>
    </w:tbl>
    <w:p>
      <w:pPr>
        <w:pStyle w:val="775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24"/>
        </w:rPr>
      </w:r>
      <w:r/>
    </w:p>
    <w:p>
      <w:pPr>
        <w:pStyle w:val="599"/>
        <w:tabs>
          <w:tab w:val="left" w:pos="1496" w:leader="none"/>
        </w:tabs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4. Амбулаторный прием детского гастроэнтеролога</w:t>
      </w:r>
      <w:r>
        <w:rPr>
          <w:rFonts w:ascii="Times New Roman" w:hAnsi="Times New Roman" w:eastAsia="Times New Roman"/>
          <w:b/>
          <w:sz w:val="24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rPr>
                <w:rFonts w:ascii="Times New Roman" w:hAnsi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Амбулаторный прием гастроэнтеролога</w:t>
            </w:r>
            <w:r>
              <w:rPr>
                <w:rFonts w:ascii="Times New Roman" w:hAnsi="Times New Roman" w:eastAsia="Times New Roman"/>
                <w:sz w:val="20"/>
                <w:szCs w:val="24"/>
              </w:rPr>
            </w:r>
            <w:r/>
          </w:p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  <w:p>
            <w:pPr>
              <w:pStyle w:val="599"/>
              <w:ind w:firstLine="709"/>
              <w:spacing w:lineRule="auto" w:line="240" w:after="0"/>
              <w:rPr>
                <w:rFonts w:ascii="Times New Roman" w:hAnsi="Times New Roman" w:eastAsia="Times New Roman"/>
                <w:sz w:val="20"/>
                <w:szCs w:val="24"/>
              </w:rPr>
            </w:pPr>
            <w:r>
              <w:rPr>
                <w:rFonts w:ascii="Times New Roman" w:hAnsi="Times New Roman" w:eastAsia="Times New Roman"/>
                <w:sz w:val="20"/>
                <w:szCs w:val="24"/>
              </w:rPr>
            </w:r>
            <w:r/>
          </w:p>
        </w:tc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Гастроэнтерологические койки в дневных стационарах при поликлинике </w:t>
            </w: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Количество посещений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</w:tr>
      <w:tr>
        <w:trPr/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Количество коек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  <w:tc>
          <w:tcPr>
            <w:tcW w:w="319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</w:tr>
      <w:tr>
        <w:trPr>
          <w:cantSplit/>
          <w:trHeight w:val="253"/>
        </w:trPr>
        <w:tc>
          <w:tcPr>
            <w:tcW w:w="3190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Количество пролеченных  за год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3190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  <w:tc>
          <w:tcPr>
            <w:tcW w:w="3190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</w:tr>
      <w:tr>
        <w:trPr>
          <w:cantSplit/>
          <w:trHeight w:val="253"/>
        </w:trPr>
        <w:tc>
          <w:tcPr>
            <w:tcW w:w="3190" w:type="dxa"/>
            <w:vAlign w:val="top"/>
            <w:vMerge w:val="restart"/>
            <w:textDirection w:val="lrTb"/>
            <w:noWrap w:val="false"/>
          </w:tcPr>
          <w:p>
            <w:pPr>
              <w:pStyle w:val="775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План выполнения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3190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  <w:tc>
          <w:tcPr>
            <w:tcW w:w="3190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b/>
                <w:sz w:val="24"/>
              </w:rPr>
            </w:pPr>
            <w:r>
              <w:rPr>
                <w:rFonts w:ascii="Times New Roman" w:hAnsi="Times New Roman" w:eastAsia="Times New Roman"/>
                <w:b/>
                <w:sz w:val="24"/>
              </w:rPr>
            </w:r>
            <w:r/>
          </w:p>
        </w:tc>
      </w:tr>
    </w:tbl>
    <w:p>
      <w:pPr>
        <w:pStyle w:val="599"/>
        <w:tabs>
          <w:tab w:val="left" w:pos="1496" w:leader="none"/>
        </w:tabs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</w:r>
      <w:r/>
    </w:p>
    <w:p>
      <w:pPr>
        <w:pStyle w:val="599"/>
        <w:tabs>
          <w:tab w:val="left" w:pos="1496" w:leader="none"/>
        </w:tabs>
        <w:rPr>
          <w:rFonts w:ascii="Times New Roman" w:hAnsi="Times New Roman" w:eastAsia="Times New Roman"/>
          <w:b/>
          <w:sz w:val="24"/>
        </w:rPr>
      </w:pPr>
      <w:r>
        <w:rPr>
          <w:rFonts w:ascii="Times New Roman" w:hAnsi="Times New Roman" w:eastAsia="Times New Roman"/>
          <w:b/>
          <w:sz w:val="24"/>
        </w:rPr>
        <w:t xml:space="preserve">5. Материально-техническое оснащение детских поликлиник и стационаров:</w:t>
      </w:r>
      <w:r>
        <w:rPr>
          <w:rFonts w:ascii="Times New Roman" w:hAnsi="Times New Roman" w:eastAsia="Times New Roman"/>
          <w:b/>
          <w:sz w:val="24"/>
        </w:rPr>
      </w:r>
      <w:r/>
    </w:p>
    <w:p>
      <w:pPr>
        <w:pStyle w:val="77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Количество эзофагогастроскопов всего, из них с видеосистемой</w:t>
      </w:r>
      <w:r>
        <w:rPr>
          <w:rFonts w:ascii="Times New Roman" w:hAnsi="Times New Roman" w:eastAsia="Times New Roman"/>
        </w:rPr>
      </w:r>
      <w:r/>
    </w:p>
    <w:p>
      <w:pPr>
        <w:pStyle w:val="77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Количество колоноскопов</w:t>
      </w:r>
      <w:r>
        <w:rPr>
          <w:rFonts w:ascii="Times New Roman" w:hAnsi="Times New Roman" w:eastAsia="Times New Roman"/>
        </w:rPr>
      </w:r>
      <w:r/>
    </w:p>
    <w:p>
      <w:pPr>
        <w:pStyle w:val="77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Лабораторная диагностика</w:t>
      </w:r>
      <w:r>
        <w:rPr>
          <w:rFonts w:ascii="Times New Roman" w:hAnsi="Times New Roman" w:eastAsia="Times New Roman"/>
        </w:rPr>
      </w:r>
      <w:r/>
    </w:p>
    <w:p>
      <w:pPr>
        <w:pStyle w:val="77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Иммунологическая диагностика</w:t>
      </w:r>
      <w:r>
        <w:rPr>
          <w:rFonts w:ascii="Times New Roman" w:hAnsi="Times New Roman" w:eastAsia="Times New Roman"/>
        </w:rPr>
      </w:r>
      <w:r/>
    </w:p>
    <w:p>
      <w:pPr>
        <w:pStyle w:val="77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РН-метрия</w:t>
      </w:r>
      <w:r>
        <w:rPr>
          <w:rFonts w:ascii="Times New Roman" w:hAnsi="Times New Roman" w:eastAsia="Times New Roman"/>
        </w:rPr>
      </w:r>
      <w:r/>
    </w:p>
    <w:p>
      <w:pPr>
        <w:pStyle w:val="77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Аппараты УЗИ-диагностики</w:t>
      </w:r>
      <w:r>
        <w:rPr>
          <w:rFonts w:ascii="Times New Roman" w:hAnsi="Times New Roman" w:eastAsia="Times New Roman"/>
        </w:rPr>
      </w:r>
      <w:r/>
    </w:p>
    <w:p>
      <w:pPr>
        <w:pStyle w:val="77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КТ-диагностика</w:t>
      </w:r>
      <w:r>
        <w:rPr>
          <w:rFonts w:ascii="Times New Roman" w:hAnsi="Times New Roman" w:eastAsia="Times New Roman"/>
        </w:rPr>
      </w:r>
      <w:r/>
    </w:p>
    <w:p>
      <w:pPr>
        <w:pStyle w:val="77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МРТ- диагностика</w:t>
      </w:r>
      <w:r>
        <w:rPr>
          <w:rFonts w:ascii="Times New Roman" w:hAnsi="Times New Roman" w:eastAsia="Times New Roman"/>
        </w:rPr>
      </w:r>
      <w:r/>
    </w:p>
    <w:p>
      <w:pPr>
        <w:pStyle w:val="775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  <w:t xml:space="preserve"> Количество проведенных исследований патологии ЖКТ</w:t>
      </w:r>
      <w:r>
        <w:rPr>
          <w:rFonts w:ascii="Times New Roman" w:hAnsi="Times New Roman" w:eastAsia="Times New Roman"/>
          <w:b/>
        </w:rPr>
      </w:r>
      <w:r/>
    </w:p>
    <w:p>
      <w:pPr>
        <w:pStyle w:val="599"/>
        <w:tabs>
          <w:tab w:val="left" w:pos="1496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  <w:t xml:space="preserve">Эзофагогастроэндоскопия</w:t>
      </w:r>
      <w:r>
        <w:rPr>
          <w:rFonts w:ascii="Times New Roman" w:hAnsi="Times New Roman" w:eastAsia="Times New Roman"/>
          <w:b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525"/>
        <w:gridCol w:w="1701"/>
        <w:gridCol w:w="1417"/>
        <w:gridCol w:w="1559"/>
        <w:gridCol w:w="1559"/>
        <w:gridCol w:w="1559"/>
      </w:tblGrid>
      <w:tr>
        <w:trPr>
          <w:trHeight w:val="1475"/>
        </w:trPr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Вид эндоскопического исследования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Всего исследований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исследований детям 0-14 лет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количество 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исследований детям 15-18 лет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</w:pPr>
            <w:r>
              <w:rPr>
                <w:rFonts w:ascii="Times New Roman" w:hAnsi="Times New Roman" w:eastAsia="Times New Roman"/>
                <w:sz w:val="20"/>
              </w:rPr>
              <w:t xml:space="preserve">Количество биопсий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Кол-во исследование НР (хеликобактер пилори) -экспресс диагностика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</w:tr>
      <w:tr>
        <w:trPr>
          <w:trHeight w:val="431"/>
        </w:trPr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Эзофагогастроскопия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415"/>
        </w:trPr>
        <w:tc>
          <w:tcPr>
            <w:tcW w:w="152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Колоноскопия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417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r/>
            <w:r/>
          </w:p>
        </w:tc>
      </w:tr>
    </w:tbl>
    <w:p>
      <w:pPr>
        <w:pStyle w:val="599"/>
        <w:tabs>
          <w:tab w:val="left" w:pos="1496" w:leader="none"/>
        </w:tabs>
        <w:rPr>
          <w:rFonts w:ascii="Times New Roman" w:hAnsi="Times New Roman" w:eastAsia="Times New Roman"/>
          <w:sz w:val="20"/>
        </w:rPr>
      </w:pPr>
      <w:r>
        <w:rPr>
          <w:rFonts w:ascii="Times New Roman" w:hAnsi="Times New Roman" w:eastAsia="Times New Roman"/>
          <w:sz w:val="20"/>
        </w:rPr>
      </w:r>
      <w:r/>
    </w:p>
    <w:p>
      <w:pPr>
        <w:pStyle w:val="599"/>
        <w:tabs>
          <w:tab w:val="left" w:pos="1496" w:leader="none"/>
          <w:tab w:val="left" w:pos="8351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  <w:t xml:space="preserve">6. Общая гастроэнтерологическая заболеваемость детей на 1000 детского населения (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  <w:b/>
        </w:rPr>
        <w:t xml:space="preserve">из формы статистического отчета) за 3 года. </w:t>
      </w:r>
      <w:r>
        <w:rPr>
          <w:rFonts w:ascii="Times New Roman" w:hAnsi="Times New Roman" w:eastAsia="Times New Roman"/>
          <w:b/>
        </w:rPr>
      </w:r>
      <w:r/>
    </w:p>
    <w:tbl>
      <w:tblPr>
        <w:tblW w:w="0" w:type="auto"/>
        <w:tblInd w:w="-34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09"/>
        <w:gridCol w:w="921"/>
        <w:gridCol w:w="921"/>
        <w:gridCol w:w="965"/>
        <w:gridCol w:w="921"/>
        <w:gridCol w:w="921"/>
        <w:gridCol w:w="965"/>
        <w:gridCol w:w="914"/>
        <w:gridCol w:w="914"/>
        <w:gridCol w:w="955"/>
      </w:tblGrid>
      <w:tr>
        <w:trPr>
          <w:trHeight w:val="182"/>
        </w:trPr>
        <w:tc>
          <w:tcPr>
            <w:tcBorders>
              <w:right w:val="single" w:color="000000" w:sz="4" w:space="0"/>
            </w:tcBorders>
            <w:tcW w:w="12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нозологии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807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</w:pPr>
            <w:r>
              <w:t xml:space="preserve">2021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807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</w:pPr>
            <w:r>
              <w:t xml:space="preserve">2022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783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</w:pPr>
            <w:r>
              <w:t xml:space="preserve">2023</w:t>
            </w:r>
            <w:r/>
          </w:p>
        </w:tc>
      </w:tr>
      <w:tr>
        <w:trPr/>
        <w:tc>
          <w:tcPr>
            <w:tcW w:w="12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21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0-14 лет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15-18 лет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всего 0-18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21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0-14 лет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15-18 лет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всего 0-18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1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0-14 лет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14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15-18 лет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5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всего 0-18</w:t>
            </w: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tcW w:w="12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sz w:val="20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0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55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 w:val="false"/>
                <w:sz w:val="20"/>
              </w:rPr>
            </w:pPr>
            <w:r>
              <w:rPr>
                <w:rFonts w:ascii="Times New Roman" w:hAnsi="Times New Roman" w:eastAsia="Times New Roman"/>
                <w:b w:val="false"/>
                <w:sz w:val="20"/>
              </w:rPr>
              <w:t xml:space="preserve">Язва</w:t>
            </w:r>
            <w:r>
              <w:rPr>
                <w:rFonts w:ascii="Times New Roman" w:hAnsi="Times New Roman" w:eastAsia="Times New Roman"/>
                <w:b w:val="false"/>
                <w:sz w:val="20"/>
              </w:rPr>
            </w:r>
            <w:r>
              <w:rPr>
                <w:b w:val="false"/>
              </w:rPr>
            </w:r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55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 w:val="false"/>
                <w:sz w:val="20"/>
              </w:rPr>
            </w:pPr>
            <w:r>
              <w:rPr>
                <w:rFonts w:ascii="Times New Roman" w:hAnsi="Times New Roman" w:eastAsia="Times New Roman"/>
                <w:b w:val="false"/>
                <w:sz w:val="20"/>
              </w:rPr>
              <w:t xml:space="preserve">Гастрит</w:t>
            </w:r>
            <w:r>
              <w:rPr>
                <w:b w:val="false"/>
              </w:rPr>
            </w:r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55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 w:val="false"/>
                <w:sz w:val="20"/>
              </w:rPr>
            </w:pPr>
            <w:r>
              <w:rPr>
                <w:rFonts w:ascii="Times New Roman" w:hAnsi="Times New Roman" w:eastAsia="Times New Roman"/>
                <w:b w:val="false"/>
                <w:sz w:val="20"/>
              </w:rPr>
              <w:t xml:space="preserve">Болезни ЖП</w:t>
            </w:r>
            <w:r>
              <w:rPr>
                <w:b w:val="false"/>
              </w:rPr>
            </w:r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55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09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 w:val="false"/>
                <w:sz w:val="20"/>
              </w:rPr>
            </w:pPr>
            <w:r>
              <w:rPr>
                <w:rFonts w:ascii="Times New Roman" w:hAnsi="Times New Roman" w:eastAsia="Times New Roman"/>
                <w:b w:val="false"/>
                <w:sz w:val="20"/>
              </w:rPr>
              <w:t xml:space="preserve">ВЗК ( Язвенный колит, Болезнь Крона)</w:t>
            </w:r>
            <w:r>
              <w:rPr>
                <w:rFonts w:ascii="Times New Roman" w:hAnsi="Times New Roman" w:eastAsia="Times New Roman"/>
                <w:b w:val="false"/>
                <w:sz w:val="20"/>
              </w:rPr>
            </w:r>
          </w:p>
        </w:tc>
        <w:tc>
          <w:tcPr>
            <w:tcW w:w="921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>
              <w:rPr>
                <w:rFonts w:ascii="Times New Roman" w:hAnsi="Times New Roman" w:eastAsia="Times New Roman"/>
                <w:b/>
                <w:sz w:val="20"/>
              </w:rPr>
            </w:r>
          </w:p>
        </w:tc>
        <w:tc>
          <w:tcPr>
            <w:tcW w:w="921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>
              <w:rPr>
                <w:rFonts w:ascii="Times New Roman" w:hAnsi="Times New Roman" w:eastAsia="Times New Roman"/>
                <w:b/>
                <w:sz w:val="20"/>
              </w:rPr>
            </w:r>
          </w:p>
        </w:tc>
        <w:tc>
          <w:tcPr>
            <w:tcW w:w="96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  <w:b/>
                <w:sz w:val="20"/>
              </w:rPr>
            </w:pPr>
            <w:r>
              <w:rPr>
                <w:rFonts w:ascii="Times New Roman" w:hAnsi="Times New Roman" w:eastAsia="Times New Roman"/>
                <w:b/>
                <w:sz w:val="20"/>
              </w:rPr>
            </w:r>
            <w:r>
              <w:rPr>
                <w:rFonts w:ascii="Times New Roman" w:hAnsi="Times New Roman" w:eastAsia="Times New Roman"/>
                <w:b/>
                <w:sz w:val="20"/>
              </w:rPr>
            </w:r>
          </w:p>
        </w:tc>
        <w:tc>
          <w:tcPr>
            <w:tcW w:w="92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2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55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</w:tbl>
    <w:p>
      <w:pPr>
        <w:pStyle w:val="599"/>
        <w:tabs>
          <w:tab w:val="left" w:pos="1496" w:leader="none"/>
          <w:tab w:val="left" w:pos="8351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599"/>
        <w:tabs>
          <w:tab w:val="left" w:pos="1496" w:leader="none"/>
          <w:tab w:val="left" w:pos="6116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  <w:t xml:space="preserve">7. Первичная гастроэнтерологическая заболеваемость детей</w:t>
      </w:r>
      <w:r>
        <w:tab/>
      </w:r>
      <w:r>
        <w:rPr>
          <w:rFonts w:ascii="Times New Roman" w:hAnsi="Times New Roman" w:eastAsia="Times New Roman"/>
          <w:b/>
        </w:rPr>
        <w:t xml:space="preserve">на 1000 детского населения (</w:t>
      </w:r>
      <w:r>
        <w:rPr>
          <w:rFonts w:ascii="Times New Roman" w:hAnsi="Times New Roman" w:eastAsia="Times New Roman"/>
          <w:b/>
        </w:rPr>
        <w:t xml:space="preserve"> </w:t>
      </w:r>
      <w:r>
        <w:rPr>
          <w:rFonts w:ascii="Times New Roman" w:hAnsi="Times New Roman" w:eastAsia="Times New Roman"/>
          <w:b/>
        </w:rPr>
        <w:t xml:space="preserve">из формы статистического отчета) за 3 года.</w:t>
      </w:r>
      <w:r>
        <w:rPr>
          <w:rFonts w:ascii="Times New Roman" w:hAnsi="Times New Roman" w:eastAsia="Times New Roman"/>
          <w:b/>
        </w:rPr>
      </w:r>
      <w:r/>
    </w:p>
    <w:tbl>
      <w:tblPr>
        <w:tblW w:w="0" w:type="auto"/>
        <w:tblInd w:w="-34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09"/>
        <w:gridCol w:w="921"/>
        <w:gridCol w:w="921"/>
        <w:gridCol w:w="965"/>
        <w:gridCol w:w="921"/>
        <w:gridCol w:w="921"/>
        <w:gridCol w:w="965"/>
        <w:gridCol w:w="914"/>
        <w:gridCol w:w="914"/>
        <w:gridCol w:w="955"/>
      </w:tblGrid>
      <w:tr>
        <w:trPr>
          <w:trHeight w:val="182"/>
        </w:trPr>
        <w:tc>
          <w:tcPr>
            <w:tcBorders>
              <w:right w:val="single" w:color="000000" w:sz="4" w:space="0"/>
            </w:tcBorders>
            <w:tcW w:w="12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нозологии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807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</w:pPr>
            <w:r>
              <w:t xml:space="preserve">2021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807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</w:pPr>
            <w:r>
              <w:t xml:space="preserve">2022</w:t>
            </w:r>
            <w:r/>
          </w:p>
        </w:tc>
        <w:tc>
          <w:tcPr>
            <w:gridSpan w:val="3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783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</w:pPr>
            <w:r>
              <w:t xml:space="preserve">2023</w:t>
            </w:r>
            <w:r/>
          </w:p>
        </w:tc>
      </w:tr>
      <w:tr>
        <w:trPr/>
        <w:tc>
          <w:tcPr>
            <w:tcW w:w="12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21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0-14 лет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15-18 лет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всего 0-18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21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0-14 лет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15-18 лет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6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всего 0-18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14" w:type="dxa"/>
            <w:vAlign w:val="top"/>
            <w:textDirection w:val="lrTb"/>
            <w:noWrap w:val="false"/>
          </w:tcPr>
          <w:p>
            <w:pPr>
              <w:pStyle w:val="599"/>
              <w:jc w:val="center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0-14 лет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14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15-18 лет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95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0"/>
              </w:rPr>
              <w:t xml:space="preserve">всего 0-18</w:t>
            </w: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tcW w:w="12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Всего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55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Язва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55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Гастрит</w:t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55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Болезни ЖП</w:t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21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textDirection w:val="lrTb"/>
            <w:noWrap w:val="false"/>
          </w:tcPr>
          <w:p>
            <w:r/>
            <w:r/>
          </w:p>
        </w:tc>
        <w:tc>
          <w:tcPr>
            <w:tcW w:w="955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W w:w="1209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  <w:b w:val="false"/>
                <w:sz w:val="20"/>
              </w:rPr>
              <w:t xml:space="preserve">ВЗК ( Язвенный колит, Болезнь Крона</w:t>
            </w:r>
            <w:r/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921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921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965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  <w:tab w:val="left" w:pos="8351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92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21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65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14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955" w:type="dxa"/>
            <w:vAlign w:val="top"/>
            <w:vMerge w:val="restart"/>
            <w:textDirection w:val="lrTb"/>
            <w:noWrap w:val="false"/>
          </w:tcPr>
          <w:p>
            <w:r/>
            <w:r/>
          </w:p>
        </w:tc>
      </w:tr>
    </w:tbl>
    <w:p>
      <w:pPr>
        <w:pStyle w:val="599"/>
        <w:tabs>
          <w:tab w:val="left" w:pos="1496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599"/>
        <w:tabs>
          <w:tab w:val="left" w:pos="1496" w:leader="none"/>
        </w:tabs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  <w:t xml:space="preserve">8. Реестр пациентов с воспалительными заболеваниями кишечника (Болезнь Крона, Язвенный колит, недифференцированный колит).</w:t>
      </w:r>
      <w:r>
        <w:rPr>
          <w:rFonts w:ascii="Times New Roman" w:hAnsi="Times New Roman" w:eastAsia="Times New Roman"/>
          <w:b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0"/>
        <w:gridCol w:w="709"/>
        <w:gridCol w:w="1368"/>
        <w:gridCol w:w="1349"/>
        <w:gridCol w:w="2103"/>
        <w:gridCol w:w="992"/>
        <w:gridCol w:w="1101"/>
      </w:tblGrid>
      <w:tr>
        <w:trPr/>
        <w:tc>
          <w:tcPr>
            <w:tcW w:w="195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ФИО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ДР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68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Адрес проживания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4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Диагноз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2103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Базисная терапия, в том числе биологическая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Год постановки на Д </w:t>
            </w:r>
            <w:r>
              <w:rPr>
                <w:rFonts w:ascii="Times New Roman" w:hAnsi="Times New Roman" w:eastAsia="Times New Roman"/>
              </w:rPr>
              <w:t xml:space="preserve">уч.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Наличие инвалидности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tcW w:w="195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68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4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2103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tcW w:w="195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68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4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2103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tcW w:w="1950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368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349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210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  <w:tc>
          <w:tcPr>
            <w:tcW w:w="1101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</w:p>
        </w:tc>
      </w:tr>
    </w:tbl>
    <w:p>
      <w:pPr>
        <w:pStyle w:val="775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highlight w:val="none"/>
        </w:rPr>
      </w:r>
      <w:r>
        <w:rPr>
          <w:rFonts w:ascii="Times New Roman" w:hAnsi="Times New Roman" w:eastAsia="Times New Roman"/>
          <w:b/>
          <w:highlight w:val="none"/>
        </w:rPr>
      </w:r>
    </w:p>
    <w:p>
      <w:pPr>
        <w:pStyle w:val="775"/>
        <w:rPr>
          <w:rFonts w:ascii="Times New Roman" w:hAnsi="Times New Roman" w:eastAsia="Times New Roman"/>
          <w:b/>
          <w:highlight w:val="none"/>
        </w:rPr>
      </w:pPr>
      <w:r>
        <w:rPr>
          <w:rFonts w:ascii="Times New Roman" w:hAnsi="Times New Roman" w:eastAsia="Times New Roman"/>
          <w:b/>
          <w:highlight w:val="none"/>
        </w:rPr>
      </w:r>
      <w:r>
        <w:rPr>
          <w:rFonts w:ascii="Times New Roman" w:hAnsi="Times New Roman" w:eastAsia="Times New Roman"/>
          <w:b/>
          <w:highlight w:val="none"/>
        </w:rPr>
      </w:r>
    </w:p>
    <w:p>
      <w:pPr>
        <w:pStyle w:val="775"/>
        <w:rPr>
          <w:rFonts w:ascii="Times New Roman" w:hAnsi="Times New Roman" w:eastAsia="Times New Roman"/>
          <w:b/>
          <w:highlight w:val="none"/>
        </w:rPr>
      </w:pPr>
      <w:r>
        <w:rPr>
          <w:rFonts w:ascii="Times New Roman" w:hAnsi="Times New Roman" w:eastAsia="Times New Roman"/>
          <w:b/>
        </w:rPr>
        <w:t xml:space="preserve">9. Реестр пациентов  с диагнозом  целиакия.</w:t>
      </w:r>
      <w:r>
        <w:rPr>
          <w:rFonts w:ascii="Times New Roman" w:hAnsi="Times New Roman" w:eastAsia="Times New Roman"/>
          <w:b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0"/>
        <w:gridCol w:w="709"/>
        <w:gridCol w:w="1368"/>
        <w:gridCol w:w="1349"/>
        <w:gridCol w:w="2103"/>
        <w:gridCol w:w="992"/>
        <w:gridCol w:w="1101"/>
      </w:tblGrid>
      <w:tr>
        <w:trPr/>
        <w:tc>
          <w:tcPr>
            <w:tcW w:w="195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ФИО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ДР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68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Адрес проживания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4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Диагноз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2103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  <w:t xml:space="preserve">Базисная</w:t>
            </w:r>
            <w:r>
              <w:rPr>
                <w:rFonts w:ascii="Times New Roman" w:hAnsi="Times New Roman" w:eastAsia="Times New Roman"/>
              </w:rPr>
              <w:t xml:space="preserve"> терапия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Год постановки на Д </w:t>
            </w:r>
            <w:r>
              <w:rPr>
                <w:rFonts w:ascii="Times New Roman" w:hAnsi="Times New Roman" w:eastAsia="Times New Roman"/>
              </w:rPr>
              <w:t xml:space="preserve">уч.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Наличие инвалидности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tcW w:w="195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68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4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2103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tcW w:w="195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68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4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2103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/>
          </w:p>
        </w:tc>
      </w:tr>
    </w:tbl>
    <w:p>
      <w:pPr>
        <w:pStyle w:val="775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highlight w:val="none"/>
        </w:rPr>
      </w:r>
      <w:r>
        <w:rPr>
          <w:rFonts w:ascii="Times New Roman" w:hAnsi="Times New Roman" w:eastAsia="Times New Roman"/>
          <w:b/>
          <w:highlight w:val="none"/>
        </w:rPr>
      </w:r>
    </w:p>
    <w:p>
      <w:pPr>
        <w:pStyle w:val="775"/>
        <w:rPr>
          <w:rFonts w:ascii="Times New Roman" w:hAnsi="Times New Roman" w:eastAsia="Times New Roman"/>
          <w:b/>
          <w:highlight w:val="none"/>
        </w:rPr>
      </w:pPr>
      <w:r>
        <w:rPr>
          <w:rFonts w:ascii="Times New Roman" w:hAnsi="Times New Roman" w:eastAsia="Times New Roman"/>
          <w:b/>
          <w:highlight w:val="none"/>
        </w:rPr>
      </w:r>
      <w:r>
        <w:rPr>
          <w:rFonts w:ascii="Times New Roman" w:hAnsi="Times New Roman" w:eastAsia="Times New Roman"/>
          <w:b/>
          <w:highlight w:val="none"/>
        </w:rPr>
      </w:r>
    </w:p>
    <w:p>
      <w:pPr>
        <w:pStyle w:val="775"/>
        <w:rPr>
          <w:rFonts w:ascii="Times New Roman" w:hAnsi="Times New Roman" w:eastAsia="Times New Roman"/>
          <w:b/>
          <w:highlight w:val="none"/>
        </w:rPr>
      </w:pPr>
      <w:r>
        <w:rPr>
          <w:rFonts w:ascii="Times New Roman" w:hAnsi="Times New Roman" w:eastAsia="Times New Roman"/>
          <w:b/>
          <w:highlight w:val="none"/>
        </w:rPr>
      </w:r>
      <w:r>
        <w:rPr>
          <w:rFonts w:ascii="Times New Roman" w:hAnsi="Times New Roman" w:eastAsia="Times New Roman"/>
          <w:b/>
          <w:highlight w:val="none"/>
        </w:rPr>
      </w:r>
    </w:p>
    <w:p>
      <w:pPr>
        <w:pStyle w:val="775"/>
        <w:rPr>
          <w:rFonts w:ascii="Times New Roman" w:hAnsi="Times New Roman" w:eastAsia="Times New Roman"/>
          <w:highlight w:val="none"/>
        </w:rPr>
      </w:pPr>
      <w:r>
        <w:rPr>
          <w:rFonts w:ascii="Times New Roman" w:hAnsi="Times New Roman" w:eastAsia="Times New Roman"/>
          <w:b/>
        </w:rPr>
        <w:t xml:space="preserve">10. Реестр пациентов  с иными гастроэнтерологическими заболеваниями: синдром короткой кишки, цирроз печени, состояния после трансплантации печени.</w:t>
      </w:r>
      <w:r>
        <w:rPr>
          <w:rFonts w:ascii="Times New Roman" w:hAnsi="Times New Roman" w:eastAsia="Times New Roman"/>
          <w:b/>
          <w:highlight w:val="none"/>
        </w:rPr>
      </w:r>
      <w:r/>
    </w:p>
    <w:tbl>
      <w:tblPr>
        <w:tblW w:w="0" w:type="auto"/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50"/>
        <w:gridCol w:w="709"/>
        <w:gridCol w:w="1368"/>
        <w:gridCol w:w="1349"/>
        <w:gridCol w:w="2103"/>
        <w:gridCol w:w="992"/>
        <w:gridCol w:w="1101"/>
      </w:tblGrid>
      <w:tr>
        <w:trPr/>
        <w:tc>
          <w:tcPr>
            <w:tcW w:w="195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ФИО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ДР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68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Адрес проживания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4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Диагноз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2103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Базисная терапия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18"/>
              </w:rPr>
              <w:t xml:space="preserve">Год постановки на Д </w:t>
            </w:r>
            <w:r>
              <w:rPr>
                <w:rFonts w:ascii="Times New Roman" w:hAnsi="Times New Roman" w:eastAsia="Times New Roman"/>
              </w:rPr>
              <w:t xml:space="preserve">уч.</w:t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Наличие инвалидности</w:t>
            </w:r>
            <w:r>
              <w:rPr>
                <w:rFonts w:ascii="Times New Roman" w:hAnsi="Times New Roman" w:eastAsia="Times New Roman"/>
              </w:rPr>
            </w:r>
            <w:r/>
          </w:p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tcW w:w="195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68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4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2103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tcW w:w="1950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68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49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2103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92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101" w:type="dxa"/>
            <w:vAlign w:val="top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</w:tr>
      <w:tr>
        <w:trPr/>
        <w:tc>
          <w:tcPr>
            <w:tcW w:w="1950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709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68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349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2103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992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  <w:tc>
          <w:tcPr>
            <w:tcW w:w="1101" w:type="dxa"/>
            <w:vAlign w:val="top"/>
            <w:vMerge w:val="restart"/>
            <w:textDirection w:val="lrTb"/>
            <w:noWrap w:val="false"/>
          </w:tcPr>
          <w:p>
            <w:pPr>
              <w:pStyle w:val="599"/>
              <w:spacing w:lineRule="auto" w:line="240" w:after="0"/>
              <w:tabs>
                <w:tab w:val="left" w:pos="1496" w:leader="none"/>
              </w:tabs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</w:rPr>
            </w:r>
            <w:r>
              <w:rPr>
                <w:rFonts w:ascii="Times New Roman" w:hAnsi="Times New Roman" w:eastAsia="Times New Roman"/>
              </w:rPr>
            </w:r>
            <w:r/>
          </w:p>
        </w:tc>
      </w:tr>
    </w:tbl>
    <w:p>
      <w:pPr>
        <w:pStyle w:val="77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  <w:b/>
          <w:highlight w:val="none"/>
        </w:rPr>
      </w:r>
      <w:r>
        <w:rPr>
          <w:rFonts w:ascii="Times New Roman" w:hAnsi="Times New Roman" w:eastAsia="Times New Roman"/>
          <w:b/>
        </w:rPr>
      </w:r>
      <w:r/>
    </w:p>
    <w:p>
      <w:pPr>
        <w:pStyle w:val="775"/>
        <w:rPr>
          <w:rFonts w:ascii="Times New Roman" w:hAnsi="Times New Roman" w:eastAsia="Times New Roman"/>
          <w:b/>
          <w:highlight w:val="none"/>
        </w:rPr>
      </w:pPr>
      <w:r>
        <w:rPr>
          <w:rFonts w:ascii="Times New Roman" w:hAnsi="Times New Roman" w:eastAsia="Times New Roman"/>
          <w:b/>
          <w:highlight w:val="none"/>
        </w:rPr>
      </w:r>
      <w:r>
        <w:rPr>
          <w:rFonts w:ascii="Times New Roman" w:hAnsi="Times New Roman" w:eastAsia="Times New Roman"/>
          <w:b/>
          <w:highlight w:val="none"/>
        </w:rPr>
      </w:r>
    </w:p>
    <w:p>
      <w:pPr>
        <w:pStyle w:val="775"/>
        <w:rPr>
          <w:rFonts w:ascii="Times New Roman" w:hAnsi="Times New Roman" w:eastAsia="Times New Roman"/>
          <w:b/>
          <w:highlight w:val="none"/>
        </w:rPr>
      </w:pPr>
      <w:r>
        <w:rPr>
          <w:rFonts w:ascii="Times New Roman" w:hAnsi="Times New Roman" w:eastAsia="Times New Roman"/>
          <w:b/>
          <w:highlight w:val="none"/>
        </w:rPr>
      </w:r>
      <w:r>
        <w:rPr>
          <w:rFonts w:ascii="Times New Roman" w:hAnsi="Times New Roman" w:eastAsia="Times New Roman"/>
          <w:b/>
          <w:highlight w:val="none"/>
        </w:rPr>
      </w:r>
    </w:p>
    <w:p>
      <w:pPr>
        <w:pStyle w:val="775"/>
        <w:rPr>
          <w:rFonts w:ascii="Times New Roman" w:hAnsi="Times New Roman" w:eastAsia="Times New Roman"/>
          <w:b/>
          <w:highlight w:val="none"/>
        </w:rPr>
      </w:pPr>
      <w:r>
        <w:rPr>
          <w:rFonts w:ascii="Times New Roman" w:hAnsi="Times New Roman" w:eastAsia="Times New Roman"/>
          <w:b/>
          <w:highlight w:val="none"/>
        </w:rPr>
      </w:r>
      <w:r>
        <w:rPr>
          <w:rFonts w:ascii="Times New Roman" w:hAnsi="Times New Roman" w:eastAsia="Times New Roman"/>
          <w:b/>
          <w:highlight w:val="none"/>
        </w:rPr>
      </w:r>
    </w:p>
    <w:p>
      <w:pPr>
        <w:pStyle w:val="775"/>
        <w:rPr>
          <w:rFonts w:ascii="Times New Roman" w:hAnsi="Times New Roman" w:eastAsia="Times New Roman"/>
          <w:b/>
          <w:highlight w:val="none"/>
        </w:rPr>
      </w:pPr>
      <w:r>
        <w:rPr>
          <w:rFonts w:ascii="Times New Roman" w:hAnsi="Times New Roman" w:eastAsia="Times New Roman"/>
        </w:rPr>
        <w:t xml:space="preserve">10.</w:t>
      </w:r>
      <w:r>
        <w:rPr>
          <w:rFonts w:ascii="Times New Roman" w:hAnsi="Times New Roman" w:eastAsia="Times New Roman"/>
          <w:b/>
        </w:rPr>
        <w:t xml:space="preserve"> Выводы, предложения.</w:t>
      </w:r>
      <w:r>
        <w:rPr>
          <w:rFonts w:ascii="Times New Roman" w:hAnsi="Times New Roman" w:eastAsia="Times New Roman"/>
          <w:b/>
        </w:rPr>
      </w:r>
      <w:r/>
    </w:p>
    <w:p>
      <w:pPr>
        <w:pStyle w:val="775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775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775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775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>
        <w:rPr>
          <w:rFonts w:ascii="Times New Roman" w:hAnsi="Times New Roman" w:eastAsia="Times New Roman"/>
          <w:b/>
        </w:rPr>
      </w:r>
    </w:p>
    <w:p>
      <w:pPr>
        <w:pStyle w:val="775"/>
        <w:rPr>
          <w:rFonts w:ascii="Times New Roman" w:hAnsi="Times New Roman" w:eastAsia="Times New Roman"/>
          <w:b/>
          <w:highlight w:val="none"/>
        </w:rPr>
      </w:pPr>
      <w:r>
        <w:rPr>
          <w:rFonts w:ascii="Times New Roman" w:hAnsi="Times New Roman" w:eastAsia="Times New Roman"/>
          <w:b/>
        </w:rPr>
        <w:t xml:space="preserve">ФИО ответственного лица</w:t>
      </w:r>
      <w:r>
        <w:rPr>
          <w:rFonts w:ascii="Times New Roman" w:hAnsi="Times New Roman" w:eastAsia="Times New Roman"/>
          <w:b/>
        </w:rPr>
      </w:r>
    </w:p>
    <w:p>
      <w:pPr>
        <w:pStyle w:val="775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  <w:highlight w:val="none"/>
        </w:rPr>
        <w:t xml:space="preserve">Тел.</w:t>
      </w:r>
      <w:r>
        <w:rPr>
          <w:rFonts w:ascii="Times New Roman" w:hAnsi="Times New Roman" w:eastAsia="Times New Roman"/>
          <w:b/>
          <w:highlight w:val="none"/>
        </w:rPr>
      </w:r>
    </w:p>
    <w:p>
      <w:pPr>
        <w:pStyle w:val="775"/>
        <w:rPr>
          <w:rFonts w:ascii="Times New Roman" w:hAnsi="Times New Roman" w:eastAsia="Times New Roman"/>
          <w:b/>
        </w:rPr>
      </w:pPr>
      <w:r>
        <w:rPr>
          <w:rFonts w:ascii="Times New Roman" w:hAnsi="Times New Roman" w:eastAsia="Times New Roman"/>
          <w:b/>
        </w:rPr>
      </w:r>
      <w:r/>
    </w:p>
    <w:p>
      <w:pPr>
        <w:pStyle w:val="77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77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77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</w:r>
      <w:r/>
    </w:p>
    <w:p>
      <w:pPr>
        <w:pStyle w:val="77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Гл. внештатный детский гастроэнтеролог Храмович Наталья Феодосиевна.</w:t>
      </w:r>
      <w:r>
        <w:rPr>
          <w:rFonts w:ascii="Times New Roman" w:hAnsi="Times New Roman" w:eastAsia="Times New Roman"/>
        </w:rPr>
      </w:r>
      <w:r/>
    </w:p>
    <w:p>
      <w:pPr>
        <w:pStyle w:val="77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lang w:val="en-US"/>
        </w:rPr>
        <w:t xml:space="preserve">khramo</w:t>
      </w:r>
      <w:r>
        <w:rPr>
          <w:rFonts w:ascii="Times New Roman" w:hAnsi="Times New Roman" w:eastAsia="Times New Roman"/>
        </w:rPr>
        <w:t xml:space="preserve">-</w:t>
      </w:r>
      <w:r>
        <w:rPr>
          <w:rFonts w:ascii="Times New Roman" w:hAnsi="Times New Roman" w:eastAsia="Times New Roman"/>
          <w:lang w:val="en-US"/>
        </w:rPr>
        <w:t xml:space="preserve">natalya</w:t>
      </w:r>
      <w:r>
        <w:rPr>
          <w:rFonts w:ascii="Times New Roman" w:hAnsi="Times New Roman" w:eastAsia="Times New Roman"/>
        </w:rPr>
        <w:t xml:space="preserve">@</w:t>
      </w:r>
      <w:r>
        <w:rPr>
          <w:rFonts w:ascii="Times New Roman" w:hAnsi="Times New Roman" w:eastAsia="Times New Roman"/>
          <w:lang w:val="en-US"/>
        </w:rPr>
        <w:t xml:space="preserve">yandex</w:t>
      </w:r>
      <w:r>
        <w:rPr>
          <w:rFonts w:ascii="Times New Roman" w:hAnsi="Times New Roman" w:eastAsia="Times New Roman"/>
        </w:rPr>
        <w:t xml:space="preserve">.</w:t>
      </w:r>
      <w:r>
        <w:rPr>
          <w:rFonts w:ascii="Times New Roman" w:hAnsi="Times New Roman" w:eastAsia="Times New Roman"/>
          <w:lang w:val="en-US"/>
        </w:rPr>
        <w:t xml:space="preserve">ru</w:t>
      </w:r>
      <w:r>
        <w:rPr>
          <w:rFonts w:ascii="Times New Roman" w:hAnsi="Times New Roman" w:eastAsia="Times New Roman"/>
        </w:rPr>
      </w:r>
      <w:r/>
    </w:p>
    <w:p>
      <w:pPr>
        <w:pStyle w:val="775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тел. </w:t>
      </w:r>
      <w:r>
        <w:rPr>
          <w:rFonts w:ascii="Times New Roman" w:hAnsi="Times New Roman" w:eastAsia="Times New Roman"/>
        </w:rPr>
        <w:t xml:space="preserve">89042307032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599"/>
      </w:pPr>
    </w:lvl>
    <w:lvl w:ilvl="1">
      <w:start w:val="1"/>
      <w:numFmt w:val="lowerLetter"/>
      <w:isLgl w:val="false"/>
      <w:suff w:val="tab"/>
      <w:lvlText w:val="%2."/>
      <w:lvlJc w:val="left"/>
      <w:pPr>
        <w:pStyle w:val="59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59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59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59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59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59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59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599"/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cs="Times New Roman" w:eastAsia="Arial" w:hint="default"/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8"/>
    <w:next w:val="8"/>
    <w:uiPriority w:val="99"/>
    <w:unhideWhenUsed/>
    <w:pPr>
      <w:spacing w:after="0" w:afterAutospacing="0"/>
    </w:pPr>
  </w:style>
  <w:style w:type="paragraph" w:styleId="599">
    <w:name w:val="Обычный"/>
    <w:next w:val="599"/>
    <w:link w:val="599"/>
    <w:rPr>
      <w:sz w:val="22"/>
      <w:szCs w:val="22"/>
      <w:lang w:val="ru-RU" w:bidi="ar-SA" w:eastAsia="en-US"/>
    </w:rPr>
    <w:pPr>
      <w:spacing w:lineRule="auto" w:line="276" w:after="200"/>
    </w:pPr>
  </w:style>
  <w:style w:type="paragraph" w:styleId="600">
    <w:name w:val="Заголовок 1"/>
    <w:basedOn w:val="599"/>
    <w:next w:val="599"/>
    <w:link w:val="612"/>
    <w:rPr>
      <w:rFonts w:ascii="Arial" w:hAnsi="Arial" w:eastAsia="Arial"/>
      <w:b/>
      <w:bCs/>
      <w:color w:val="000000"/>
      <w:sz w:val="48"/>
      <w:szCs w:val="48"/>
    </w:rPr>
    <w:pPr>
      <w:keepLines/>
      <w:keepNext/>
      <w:spacing w:after="0" w:before="480"/>
      <w:outlineLvl w:val="0"/>
    </w:pPr>
  </w:style>
  <w:style w:type="paragraph" w:styleId="601">
    <w:name w:val="Заголовок 2"/>
    <w:basedOn w:val="599"/>
    <w:next w:val="599"/>
    <w:link w:val="613"/>
    <w:rPr>
      <w:rFonts w:ascii="Arial" w:hAnsi="Arial" w:eastAsia="Arial"/>
      <w:b/>
      <w:bCs/>
      <w:color w:val="000000"/>
      <w:sz w:val="40"/>
    </w:rPr>
    <w:pPr>
      <w:keepLines/>
      <w:keepNext/>
      <w:spacing w:after="0" w:before="200"/>
      <w:outlineLvl w:val="1"/>
    </w:pPr>
  </w:style>
  <w:style w:type="paragraph" w:styleId="602">
    <w:name w:val="Заголовок 3"/>
    <w:basedOn w:val="599"/>
    <w:next w:val="599"/>
    <w:link w:val="614"/>
    <w:rPr>
      <w:rFonts w:ascii="Arial" w:hAnsi="Arial" w:eastAsia="Arial"/>
      <w:b/>
      <w:bCs/>
      <w:i/>
      <w:iCs/>
      <w:color w:val="000000"/>
      <w:sz w:val="36"/>
      <w:szCs w:val="36"/>
    </w:rPr>
    <w:pPr>
      <w:keepLines/>
      <w:keepNext/>
      <w:spacing w:after="0" w:before="200"/>
      <w:outlineLvl w:val="2"/>
    </w:pPr>
  </w:style>
  <w:style w:type="paragraph" w:styleId="603">
    <w:name w:val="Заголовок 4"/>
    <w:basedOn w:val="599"/>
    <w:next w:val="599"/>
    <w:link w:val="615"/>
    <w:rPr>
      <w:rFonts w:ascii="Arial" w:hAnsi="Arial" w:eastAsia="Arial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604">
    <w:name w:val="Заголовок 5"/>
    <w:basedOn w:val="599"/>
    <w:next w:val="599"/>
    <w:link w:val="616"/>
    <w:rPr>
      <w:rFonts w:ascii="Arial" w:hAnsi="Arial" w:eastAsia="Arial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605">
    <w:name w:val="Заголовок 6"/>
    <w:basedOn w:val="599"/>
    <w:next w:val="599"/>
    <w:link w:val="617"/>
    <w:rPr>
      <w:rFonts w:ascii="Arial" w:hAnsi="Arial" w:eastAsia="Arial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606">
    <w:name w:val="Заголовок 7"/>
    <w:basedOn w:val="599"/>
    <w:next w:val="599"/>
    <w:link w:val="618"/>
    <w:rPr>
      <w:rFonts w:ascii="Arial" w:hAnsi="Arial" w:eastAsia="Arial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607">
    <w:name w:val="Заголовок 8"/>
    <w:basedOn w:val="599"/>
    <w:next w:val="599"/>
    <w:link w:val="619"/>
    <w:rPr>
      <w:rFonts w:ascii="Arial" w:hAnsi="Arial" w:eastAsia="Arial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608">
    <w:name w:val="Заголовок 9"/>
    <w:basedOn w:val="599"/>
    <w:next w:val="599"/>
    <w:link w:val="620"/>
    <w:rPr>
      <w:rFonts w:ascii="Arial" w:hAnsi="Arial" w:eastAsia="Arial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character" w:styleId="609">
    <w:name w:val="Основной шрифт абзаца"/>
    <w:next w:val="609"/>
    <w:link w:val="599"/>
    <w:semiHidden/>
  </w:style>
  <w:style w:type="table" w:styleId="610">
    <w:name w:val="Обычная таблица"/>
    <w:next w:val="610"/>
    <w:link w:val="599"/>
    <w:semiHidden/>
    <w:tblPr/>
  </w:style>
  <w:style w:type="numbering" w:styleId="611">
    <w:name w:val="Нет списка"/>
    <w:next w:val="611"/>
    <w:link w:val="599"/>
    <w:semiHidden/>
  </w:style>
  <w:style w:type="character" w:styleId="612">
    <w:name w:val="Заголовок 1 Знак"/>
    <w:next w:val="612"/>
    <w:link w:val="600"/>
    <w:rPr>
      <w:rFonts w:ascii="Arial" w:hAnsi="Arial" w:eastAsia="Arial"/>
      <w:sz w:val="40"/>
      <w:szCs w:val="40"/>
    </w:rPr>
  </w:style>
  <w:style w:type="character" w:styleId="613">
    <w:name w:val="Заголовок 2 Знак"/>
    <w:next w:val="613"/>
    <w:link w:val="601"/>
    <w:rPr>
      <w:rFonts w:ascii="Arial" w:hAnsi="Arial" w:eastAsia="Arial"/>
      <w:sz w:val="34"/>
    </w:rPr>
  </w:style>
  <w:style w:type="character" w:styleId="614">
    <w:name w:val="Заголовок 3 Знак"/>
    <w:next w:val="614"/>
    <w:link w:val="602"/>
    <w:rPr>
      <w:rFonts w:ascii="Arial" w:hAnsi="Arial" w:eastAsia="Arial"/>
      <w:sz w:val="30"/>
      <w:szCs w:val="30"/>
    </w:rPr>
  </w:style>
  <w:style w:type="character" w:styleId="615">
    <w:name w:val="Заголовок 4 Знак"/>
    <w:next w:val="615"/>
    <w:link w:val="603"/>
    <w:rPr>
      <w:rFonts w:ascii="Arial" w:hAnsi="Arial" w:eastAsia="Arial"/>
      <w:b/>
      <w:bCs/>
      <w:sz w:val="26"/>
      <w:szCs w:val="26"/>
    </w:rPr>
  </w:style>
  <w:style w:type="character" w:styleId="616">
    <w:name w:val="Заголовок 5 Знак"/>
    <w:next w:val="616"/>
    <w:link w:val="604"/>
    <w:rPr>
      <w:rFonts w:ascii="Arial" w:hAnsi="Arial" w:eastAsia="Arial"/>
      <w:b/>
      <w:bCs/>
      <w:sz w:val="24"/>
      <w:szCs w:val="24"/>
    </w:rPr>
  </w:style>
  <w:style w:type="character" w:styleId="617">
    <w:name w:val="Заголовок 6 Знак"/>
    <w:next w:val="617"/>
    <w:link w:val="605"/>
    <w:rPr>
      <w:rFonts w:ascii="Arial" w:hAnsi="Arial" w:eastAsia="Arial"/>
      <w:b/>
      <w:bCs/>
      <w:sz w:val="22"/>
      <w:szCs w:val="22"/>
    </w:rPr>
  </w:style>
  <w:style w:type="character" w:styleId="618">
    <w:name w:val="Заголовок 7 Знак"/>
    <w:next w:val="618"/>
    <w:link w:val="606"/>
    <w:rPr>
      <w:rFonts w:ascii="Arial" w:hAnsi="Arial" w:eastAsia="Arial"/>
      <w:b/>
      <w:bCs/>
      <w:i/>
      <w:iCs/>
      <w:sz w:val="22"/>
      <w:szCs w:val="22"/>
    </w:rPr>
  </w:style>
  <w:style w:type="character" w:styleId="619">
    <w:name w:val="Заголовок 8 Знак"/>
    <w:next w:val="619"/>
    <w:link w:val="607"/>
    <w:rPr>
      <w:rFonts w:ascii="Arial" w:hAnsi="Arial" w:eastAsia="Arial"/>
      <w:i/>
      <w:iCs/>
      <w:sz w:val="22"/>
      <w:szCs w:val="22"/>
    </w:rPr>
  </w:style>
  <w:style w:type="character" w:styleId="620">
    <w:name w:val="Заголовок 9 Знак"/>
    <w:next w:val="620"/>
    <w:link w:val="608"/>
    <w:rPr>
      <w:rFonts w:ascii="Arial" w:hAnsi="Arial" w:eastAsia="Arial"/>
      <w:i/>
      <w:iCs/>
      <w:sz w:val="21"/>
      <w:szCs w:val="21"/>
    </w:rPr>
  </w:style>
  <w:style w:type="character" w:styleId="621">
    <w:name w:val="Заголовок Знак"/>
    <w:next w:val="621"/>
    <w:link w:val="779"/>
    <w:rPr>
      <w:sz w:val="48"/>
      <w:szCs w:val="48"/>
    </w:rPr>
  </w:style>
  <w:style w:type="character" w:styleId="622">
    <w:name w:val="Подзаголовок Знак"/>
    <w:next w:val="622"/>
    <w:link w:val="777"/>
    <w:rPr>
      <w:sz w:val="24"/>
      <w:szCs w:val="24"/>
    </w:rPr>
  </w:style>
  <w:style w:type="character" w:styleId="623">
    <w:name w:val="Цитата 2 Знак"/>
    <w:next w:val="623"/>
    <w:link w:val="776"/>
    <w:rPr>
      <w:i/>
    </w:rPr>
  </w:style>
  <w:style w:type="character" w:styleId="624">
    <w:name w:val="Выделенная цитата Знак"/>
    <w:next w:val="624"/>
    <w:link w:val="778"/>
    <w:rPr>
      <w:i/>
    </w:rPr>
  </w:style>
  <w:style w:type="character" w:styleId="625">
    <w:name w:val="Верхний колонтитул Знак"/>
    <w:next w:val="625"/>
    <w:link w:val="774"/>
  </w:style>
  <w:style w:type="character" w:styleId="626">
    <w:name w:val="Footer Char"/>
    <w:next w:val="626"/>
    <w:link w:val="599"/>
  </w:style>
  <w:style w:type="paragraph" w:styleId="627">
    <w:name w:val="Название объекта"/>
    <w:basedOn w:val="599"/>
    <w:next w:val="599"/>
    <w:link w:val="599"/>
    <w:semiHidden/>
    <w:rPr>
      <w:b/>
      <w:bCs/>
      <w:color w:val="5B9BD5"/>
      <w:sz w:val="18"/>
      <w:szCs w:val="18"/>
    </w:rPr>
    <w:pPr>
      <w:spacing w:lineRule="auto" w:line="276"/>
    </w:pPr>
  </w:style>
  <w:style w:type="character" w:styleId="628">
    <w:name w:val="Нижний колонтитул Знак"/>
    <w:next w:val="628"/>
    <w:link w:val="773"/>
  </w:style>
  <w:style w:type="table" w:styleId="629">
    <w:name w:val="Сетка таблицы"/>
    <w:basedOn w:val="610"/>
    <w:next w:val="629"/>
    <w:link w:val="599"/>
    <w:pPr>
      <w:spacing w:lineRule="auto" w:line="240" w:after="0"/>
    </w:pPr>
    <w:tblPr/>
  </w:style>
  <w:style w:type="table" w:styleId="630">
    <w:name w:val="Table Grid Light"/>
    <w:basedOn w:val="610"/>
    <w:next w:val="630"/>
    <w:link w:val="599"/>
    <w:pPr>
      <w:spacing w:lineRule="auto" w:line="240" w:after="0"/>
    </w:pPr>
    <w:tblPr/>
  </w:style>
  <w:style w:type="table" w:styleId="631">
    <w:name w:val="Таблица простая 1"/>
    <w:basedOn w:val="610"/>
    <w:next w:val="631"/>
    <w:link w:val="599"/>
    <w:pPr>
      <w:spacing w:lineRule="auto" w:line="240" w:after="0"/>
    </w:pPr>
    <w:tblPr/>
  </w:style>
  <w:style w:type="table" w:styleId="632">
    <w:name w:val="Таблица простая 2"/>
    <w:basedOn w:val="610"/>
    <w:next w:val="632"/>
    <w:link w:val="599"/>
    <w:pPr>
      <w:spacing w:lineRule="auto" w:line="240" w:after="0"/>
    </w:pPr>
    <w:tblPr/>
  </w:style>
  <w:style w:type="table" w:styleId="633">
    <w:name w:val="Таблица простая 3"/>
    <w:basedOn w:val="610"/>
    <w:next w:val="633"/>
    <w:link w:val="599"/>
    <w:pPr>
      <w:spacing w:lineRule="auto" w:line="240" w:after="0"/>
    </w:pPr>
    <w:tblPr/>
  </w:style>
  <w:style w:type="table" w:styleId="634">
    <w:name w:val="Таблица простая 4"/>
    <w:basedOn w:val="610"/>
    <w:next w:val="634"/>
    <w:link w:val="599"/>
    <w:pPr>
      <w:spacing w:lineRule="auto" w:line="240" w:after="0"/>
    </w:pPr>
    <w:tblPr/>
  </w:style>
  <w:style w:type="table" w:styleId="635">
    <w:name w:val="Таблица простая 5"/>
    <w:basedOn w:val="610"/>
    <w:next w:val="635"/>
    <w:link w:val="599"/>
    <w:pPr>
      <w:spacing w:lineRule="auto" w:line="240" w:after="0"/>
    </w:pPr>
    <w:tblPr/>
  </w:style>
  <w:style w:type="table" w:styleId="636">
    <w:name w:val="Таблица-сетка 1 светлая"/>
    <w:basedOn w:val="610"/>
    <w:next w:val="636"/>
    <w:link w:val="599"/>
    <w:pPr>
      <w:spacing w:lineRule="auto" w:line="240" w:after="0"/>
    </w:pPr>
    <w:tblPr/>
  </w:style>
  <w:style w:type="table" w:styleId="637">
    <w:name w:val="Grid Table 1 Light - Accent 1"/>
    <w:basedOn w:val="610"/>
    <w:next w:val="637"/>
    <w:link w:val="599"/>
    <w:pPr>
      <w:spacing w:lineRule="auto" w:line="240" w:after="0"/>
    </w:pPr>
    <w:tblPr/>
  </w:style>
  <w:style w:type="table" w:styleId="638">
    <w:name w:val="Grid Table 1 Light - Accent 2"/>
    <w:basedOn w:val="610"/>
    <w:next w:val="638"/>
    <w:link w:val="599"/>
    <w:pPr>
      <w:spacing w:lineRule="auto" w:line="240" w:after="0"/>
    </w:pPr>
    <w:tblPr/>
  </w:style>
  <w:style w:type="table" w:styleId="639">
    <w:name w:val="Grid Table 1 Light - Accent 3"/>
    <w:basedOn w:val="610"/>
    <w:next w:val="639"/>
    <w:link w:val="599"/>
    <w:pPr>
      <w:spacing w:lineRule="auto" w:line="240" w:after="0"/>
    </w:pPr>
    <w:tblPr/>
  </w:style>
  <w:style w:type="table" w:styleId="640">
    <w:name w:val="Grid Table 1 Light - Accent 4"/>
    <w:basedOn w:val="610"/>
    <w:next w:val="640"/>
    <w:link w:val="599"/>
    <w:pPr>
      <w:spacing w:lineRule="auto" w:line="240" w:after="0"/>
    </w:pPr>
    <w:tblPr/>
  </w:style>
  <w:style w:type="table" w:styleId="641">
    <w:name w:val="Grid Table 1 Light - Accent 5"/>
    <w:basedOn w:val="610"/>
    <w:next w:val="641"/>
    <w:link w:val="599"/>
    <w:pPr>
      <w:spacing w:lineRule="auto" w:line="240" w:after="0"/>
    </w:pPr>
    <w:tblPr/>
  </w:style>
  <w:style w:type="table" w:styleId="642">
    <w:name w:val="Grid Table 1 Light - Accent 6"/>
    <w:basedOn w:val="610"/>
    <w:next w:val="642"/>
    <w:link w:val="599"/>
    <w:pPr>
      <w:spacing w:lineRule="auto" w:line="240" w:after="0"/>
    </w:pPr>
    <w:tblPr/>
  </w:style>
  <w:style w:type="table" w:styleId="643">
    <w:name w:val="Таблица-сетка 2"/>
    <w:basedOn w:val="610"/>
    <w:next w:val="643"/>
    <w:link w:val="599"/>
    <w:pPr>
      <w:spacing w:lineRule="auto" w:line="240" w:after="0"/>
    </w:pPr>
    <w:tblPr/>
  </w:style>
  <w:style w:type="table" w:styleId="644">
    <w:name w:val="Grid Table 2 - Accent 1"/>
    <w:basedOn w:val="610"/>
    <w:next w:val="644"/>
    <w:link w:val="599"/>
    <w:pPr>
      <w:spacing w:lineRule="auto" w:line="240" w:after="0"/>
    </w:pPr>
    <w:tblPr/>
  </w:style>
  <w:style w:type="table" w:styleId="645">
    <w:name w:val="Grid Table 2 - Accent 2"/>
    <w:basedOn w:val="610"/>
    <w:next w:val="645"/>
    <w:link w:val="599"/>
    <w:pPr>
      <w:spacing w:lineRule="auto" w:line="240" w:after="0"/>
    </w:pPr>
    <w:tblPr/>
  </w:style>
  <w:style w:type="table" w:styleId="646">
    <w:name w:val="Grid Table 2 - Accent 3"/>
    <w:basedOn w:val="610"/>
    <w:next w:val="646"/>
    <w:link w:val="599"/>
    <w:pPr>
      <w:spacing w:lineRule="auto" w:line="240" w:after="0"/>
    </w:pPr>
    <w:tblPr/>
  </w:style>
  <w:style w:type="table" w:styleId="647">
    <w:name w:val="Grid Table 2 - Accent 4"/>
    <w:basedOn w:val="610"/>
    <w:next w:val="647"/>
    <w:link w:val="599"/>
    <w:pPr>
      <w:spacing w:lineRule="auto" w:line="240" w:after="0"/>
    </w:pPr>
    <w:tblPr/>
  </w:style>
  <w:style w:type="table" w:styleId="648">
    <w:name w:val="Grid Table 2 - Accent 5"/>
    <w:basedOn w:val="610"/>
    <w:next w:val="648"/>
    <w:link w:val="599"/>
    <w:pPr>
      <w:spacing w:lineRule="auto" w:line="240" w:after="0"/>
    </w:pPr>
    <w:tblPr/>
  </w:style>
  <w:style w:type="table" w:styleId="649">
    <w:name w:val="Grid Table 2 - Accent 6"/>
    <w:basedOn w:val="610"/>
    <w:next w:val="649"/>
    <w:link w:val="599"/>
    <w:pPr>
      <w:spacing w:lineRule="auto" w:line="240" w:after="0"/>
    </w:pPr>
    <w:tblPr/>
  </w:style>
  <w:style w:type="table" w:styleId="650">
    <w:name w:val="Таблица-сетка 3"/>
    <w:basedOn w:val="610"/>
    <w:next w:val="650"/>
    <w:link w:val="599"/>
    <w:pPr>
      <w:spacing w:lineRule="auto" w:line="240" w:after="0"/>
    </w:pPr>
    <w:tblPr/>
  </w:style>
  <w:style w:type="table" w:styleId="651">
    <w:name w:val="Grid Table 3 - Accent 1"/>
    <w:basedOn w:val="610"/>
    <w:next w:val="651"/>
    <w:link w:val="599"/>
    <w:pPr>
      <w:spacing w:lineRule="auto" w:line="240" w:after="0"/>
    </w:pPr>
    <w:tblPr/>
  </w:style>
  <w:style w:type="table" w:styleId="652">
    <w:name w:val="Grid Table 3 - Accent 2"/>
    <w:basedOn w:val="610"/>
    <w:next w:val="652"/>
    <w:link w:val="599"/>
    <w:pPr>
      <w:spacing w:lineRule="auto" w:line="240" w:after="0"/>
    </w:pPr>
    <w:tblPr/>
  </w:style>
  <w:style w:type="table" w:styleId="653">
    <w:name w:val="Grid Table 3 - Accent 3"/>
    <w:basedOn w:val="610"/>
    <w:next w:val="653"/>
    <w:link w:val="599"/>
    <w:pPr>
      <w:spacing w:lineRule="auto" w:line="240" w:after="0"/>
    </w:pPr>
    <w:tblPr/>
  </w:style>
  <w:style w:type="table" w:styleId="654">
    <w:name w:val="Grid Table 3 - Accent 4"/>
    <w:basedOn w:val="610"/>
    <w:next w:val="654"/>
    <w:link w:val="599"/>
    <w:pPr>
      <w:spacing w:lineRule="auto" w:line="240" w:after="0"/>
    </w:pPr>
    <w:tblPr/>
  </w:style>
  <w:style w:type="table" w:styleId="655">
    <w:name w:val="Grid Table 3 - Accent 5"/>
    <w:basedOn w:val="610"/>
    <w:next w:val="655"/>
    <w:link w:val="599"/>
    <w:pPr>
      <w:spacing w:lineRule="auto" w:line="240" w:after="0"/>
    </w:pPr>
    <w:tblPr/>
  </w:style>
  <w:style w:type="table" w:styleId="656">
    <w:name w:val="Grid Table 3 - Accent 6"/>
    <w:basedOn w:val="610"/>
    <w:next w:val="656"/>
    <w:link w:val="599"/>
    <w:pPr>
      <w:spacing w:lineRule="auto" w:line="240" w:after="0"/>
    </w:pPr>
    <w:tblPr/>
  </w:style>
  <w:style w:type="table" w:styleId="657">
    <w:name w:val="Таблица-сетка 4"/>
    <w:basedOn w:val="610"/>
    <w:next w:val="657"/>
    <w:link w:val="599"/>
    <w:pPr>
      <w:spacing w:lineRule="auto" w:line="240" w:after="0"/>
    </w:pPr>
    <w:tblPr/>
  </w:style>
  <w:style w:type="table" w:styleId="658">
    <w:name w:val="Grid Table 4 - Accent 1"/>
    <w:basedOn w:val="610"/>
    <w:next w:val="658"/>
    <w:link w:val="599"/>
    <w:pPr>
      <w:spacing w:lineRule="auto" w:line="240" w:after="0"/>
    </w:pPr>
    <w:tblPr/>
  </w:style>
  <w:style w:type="table" w:styleId="659">
    <w:name w:val="Grid Table 4 - Accent 2"/>
    <w:basedOn w:val="610"/>
    <w:next w:val="659"/>
    <w:link w:val="599"/>
    <w:pPr>
      <w:spacing w:lineRule="auto" w:line="240" w:after="0"/>
    </w:pPr>
    <w:tblPr/>
  </w:style>
  <w:style w:type="table" w:styleId="660">
    <w:name w:val="Grid Table 4 - Accent 3"/>
    <w:basedOn w:val="610"/>
    <w:next w:val="660"/>
    <w:link w:val="599"/>
    <w:pPr>
      <w:spacing w:lineRule="auto" w:line="240" w:after="0"/>
    </w:pPr>
    <w:tblPr/>
  </w:style>
  <w:style w:type="table" w:styleId="661">
    <w:name w:val="Grid Table 4 - Accent 4"/>
    <w:basedOn w:val="610"/>
    <w:next w:val="661"/>
    <w:link w:val="599"/>
    <w:pPr>
      <w:spacing w:lineRule="auto" w:line="240" w:after="0"/>
    </w:pPr>
    <w:tblPr/>
  </w:style>
  <w:style w:type="table" w:styleId="662">
    <w:name w:val="Grid Table 4 - Accent 5"/>
    <w:basedOn w:val="610"/>
    <w:next w:val="662"/>
    <w:link w:val="599"/>
    <w:pPr>
      <w:spacing w:lineRule="auto" w:line="240" w:after="0"/>
    </w:pPr>
    <w:tblPr/>
  </w:style>
  <w:style w:type="table" w:styleId="663">
    <w:name w:val="Grid Table 4 - Accent 6"/>
    <w:basedOn w:val="610"/>
    <w:next w:val="663"/>
    <w:link w:val="599"/>
    <w:pPr>
      <w:spacing w:lineRule="auto" w:line="240" w:after="0"/>
    </w:pPr>
    <w:tblPr/>
  </w:style>
  <w:style w:type="table" w:styleId="664">
    <w:name w:val="Таблица-сетка 5 темная"/>
    <w:basedOn w:val="610"/>
    <w:next w:val="664"/>
    <w:link w:val="599"/>
    <w:pPr>
      <w:spacing w:lineRule="auto" w:line="240" w:after="0"/>
    </w:pPr>
    <w:tblPr/>
  </w:style>
  <w:style w:type="table" w:styleId="665">
    <w:name w:val="Grid Table 5 Dark- Accent 1"/>
    <w:basedOn w:val="610"/>
    <w:next w:val="665"/>
    <w:link w:val="599"/>
    <w:pPr>
      <w:spacing w:lineRule="auto" w:line="240" w:after="0"/>
    </w:pPr>
    <w:tblPr/>
  </w:style>
  <w:style w:type="table" w:styleId="666">
    <w:name w:val="Grid Table 5 Dark - Accent 2"/>
    <w:basedOn w:val="610"/>
    <w:next w:val="666"/>
    <w:link w:val="599"/>
    <w:pPr>
      <w:spacing w:lineRule="auto" w:line="240" w:after="0"/>
    </w:pPr>
    <w:tblPr/>
  </w:style>
  <w:style w:type="table" w:styleId="667">
    <w:name w:val="Grid Table 5 Dark - Accent 3"/>
    <w:basedOn w:val="610"/>
    <w:next w:val="667"/>
    <w:link w:val="599"/>
    <w:pPr>
      <w:spacing w:lineRule="auto" w:line="240" w:after="0"/>
    </w:pPr>
    <w:tblPr/>
  </w:style>
  <w:style w:type="table" w:styleId="668">
    <w:name w:val="Grid Table 5 Dark- Accent 4"/>
    <w:basedOn w:val="610"/>
    <w:next w:val="668"/>
    <w:link w:val="599"/>
    <w:pPr>
      <w:spacing w:lineRule="auto" w:line="240" w:after="0"/>
    </w:pPr>
    <w:tblPr/>
  </w:style>
  <w:style w:type="table" w:styleId="669">
    <w:name w:val="Grid Table 5 Dark - Accent 5"/>
    <w:basedOn w:val="610"/>
    <w:next w:val="669"/>
    <w:link w:val="599"/>
    <w:pPr>
      <w:spacing w:lineRule="auto" w:line="240" w:after="0"/>
    </w:pPr>
    <w:tblPr/>
  </w:style>
  <w:style w:type="table" w:styleId="670">
    <w:name w:val="Grid Table 5 Dark - Accent 6"/>
    <w:basedOn w:val="610"/>
    <w:next w:val="670"/>
    <w:link w:val="599"/>
    <w:pPr>
      <w:spacing w:lineRule="auto" w:line="240" w:after="0"/>
    </w:pPr>
    <w:tblPr/>
  </w:style>
  <w:style w:type="table" w:styleId="671">
    <w:name w:val="Таблица-сетка 6 цветная"/>
    <w:basedOn w:val="610"/>
    <w:next w:val="671"/>
    <w:link w:val="599"/>
    <w:pPr>
      <w:spacing w:lineRule="auto" w:line="240" w:after="0"/>
    </w:pPr>
    <w:tblPr/>
  </w:style>
  <w:style w:type="table" w:styleId="672">
    <w:name w:val="Grid Table 6 Colorful - Accent 1"/>
    <w:basedOn w:val="610"/>
    <w:next w:val="672"/>
    <w:link w:val="599"/>
    <w:pPr>
      <w:spacing w:lineRule="auto" w:line="240" w:after="0"/>
    </w:pPr>
    <w:tblPr/>
  </w:style>
  <w:style w:type="table" w:styleId="673">
    <w:name w:val="Grid Table 6 Colorful - Accent 2"/>
    <w:basedOn w:val="610"/>
    <w:next w:val="673"/>
    <w:link w:val="599"/>
    <w:pPr>
      <w:spacing w:lineRule="auto" w:line="240" w:after="0"/>
    </w:pPr>
    <w:tblPr/>
  </w:style>
  <w:style w:type="table" w:styleId="674">
    <w:name w:val="Grid Table 6 Colorful - Accent 3"/>
    <w:basedOn w:val="610"/>
    <w:next w:val="674"/>
    <w:link w:val="599"/>
    <w:pPr>
      <w:spacing w:lineRule="auto" w:line="240" w:after="0"/>
    </w:pPr>
    <w:tblPr/>
  </w:style>
  <w:style w:type="table" w:styleId="675">
    <w:name w:val="Grid Table 6 Colorful - Accent 4"/>
    <w:basedOn w:val="610"/>
    <w:next w:val="675"/>
    <w:link w:val="599"/>
    <w:pPr>
      <w:spacing w:lineRule="auto" w:line="240" w:after="0"/>
    </w:pPr>
    <w:tblPr/>
  </w:style>
  <w:style w:type="table" w:styleId="676">
    <w:name w:val="Grid Table 6 Colorful - Accent 5"/>
    <w:basedOn w:val="610"/>
    <w:next w:val="676"/>
    <w:link w:val="599"/>
    <w:pPr>
      <w:spacing w:lineRule="auto" w:line="240" w:after="0"/>
    </w:pPr>
    <w:tblPr/>
  </w:style>
  <w:style w:type="table" w:styleId="677">
    <w:name w:val="Grid Table 6 Colorful - Accent 6"/>
    <w:basedOn w:val="610"/>
    <w:next w:val="677"/>
    <w:link w:val="599"/>
    <w:pPr>
      <w:spacing w:lineRule="auto" w:line="240" w:after="0"/>
    </w:pPr>
    <w:tblPr/>
  </w:style>
  <w:style w:type="table" w:styleId="678">
    <w:name w:val="Таблица-сетка 7 цветная"/>
    <w:basedOn w:val="610"/>
    <w:next w:val="678"/>
    <w:link w:val="599"/>
    <w:pPr>
      <w:spacing w:lineRule="auto" w:line="240" w:after="0"/>
    </w:pPr>
    <w:tblPr/>
  </w:style>
  <w:style w:type="table" w:styleId="679">
    <w:name w:val="Grid Table 7 Colorful - Accent 1"/>
    <w:basedOn w:val="610"/>
    <w:next w:val="679"/>
    <w:link w:val="599"/>
    <w:pPr>
      <w:spacing w:lineRule="auto" w:line="240" w:after="0"/>
    </w:pPr>
    <w:tblPr/>
  </w:style>
  <w:style w:type="table" w:styleId="680">
    <w:name w:val="Grid Table 7 Colorful - Accent 2"/>
    <w:basedOn w:val="610"/>
    <w:next w:val="680"/>
    <w:link w:val="599"/>
    <w:pPr>
      <w:spacing w:lineRule="auto" w:line="240" w:after="0"/>
    </w:pPr>
    <w:tblPr/>
  </w:style>
  <w:style w:type="table" w:styleId="681">
    <w:name w:val="Grid Table 7 Colorful - Accent 3"/>
    <w:basedOn w:val="610"/>
    <w:next w:val="681"/>
    <w:link w:val="599"/>
    <w:pPr>
      <w:spacing w:lineRule="auto" w:line="240" w:after="0"/>
    </w:pPr>
    <w:tblPr/>
  </w:style>
  <w:style w:type="table" w:styleId="682">
    <w:name w:val="Grid Table 7 Colorful - Accent 4"/>
    <w:basedOn w:val="610"/>
    <w:next w:val="682"/>
    <w:link w:val="599"/>
    <w:pPr>
      <w:spacing w:lineRule="auto" w:line="240" w:after="0"/>
    </w:pPr>
    <w:tblPr/>
  </w:style>
  <w:style w:type="table" w:styleId="683">
    <w:name w:val="Grid Table 7 Colorful - Accent 5"/>
    <w:basedOn w:val="610"/>
    <w:next w:val="683"/>
    <w:link w:val="599"/>
    <w:pPr>
      <w:spacing w:lineRule="auto" w:line="240" w:after="0"/>
    </w:pPr>
    <w:tblPr/>
  </w:style>
  <w:style w:type="table" w:styleId="684">
    <w:name w:val="Grid Table 7 Colorful - Accent 6"/>
    <w:basedOn w:val="610"/>
    <w:next w:val="684"/>
    <w:link w:val="599"/>
    <w:pPr>
      <w:spacing w:lineRule="auto" w:line="240" w:after="0"/>
    </w:pPr>
    <w:tblPr/>
  </w:style>
  <w:style w:type="table" w:styleId="685">
    <w:name w:val="Список-таблица 1 светлая"/>
    <w:basedOn w:val="610"/>
    <w:next w:val="685"/>
    <w:link w:val="599"/>
    <w:pPr>
      <w:spacing w:lineRule="auto" w:line="240" w:after="0"/>
    </w:pPr>
    <w:tblPr/>
  </w:style>
  <w:style w:type="table" w:styleId="686">
    <w:name w:val="List Table 1 Light - Accent 1"/>
    <w:basedOn w:val="610"/>
    <w:next w:val="686"/>
    <w:link w:val="599"/>
    <w:pPr>
      <w:spacing w:lineRule="auto" w:line="240" w:after="0"/>
    </w:pPr>
    <w:tblPr/>
  </w:style>
  <w:style w:type="table" w:styleId="687">
    <w:name w:val="List Table 1 Light - Accent 2"/>
    <w:basedOn w:val="610"/>
    <w:next w:val="687"/>
    <w:link w:val="599"/>
    <w:pPr>
      <w:spacing w:lineRule="auto" w:line="240" w:after="0"/>
    </w:pPr>
    <w:tblPr/>
  </w:style>
  <w:style w:type="table" w:styleId="688">
    <w:name w:val="List Table 1 Light - Accent 3"/>
    <w:basedOn w:val="610"/>
    <w:next w:val="688"/>
    <w:link w:val="599"/>
    <w:pPr>
      <w:spacing w:lineRule="auto" w:line="240" w:after="0"/>
    </w:pPr>
    <w:tblPr/>
  </w:style>
  <w:style w:type="table" w:styleId="689">
    <w:name w:val="List Table 1 Light - Accent 4"/>
    <w:basedOn w:val="610"/>
    <w:next w:val="689"/>
    <w:link w:val="599"/>
    <w:pPr>
      <w:spacing w:lineRule="auto" w:line="240" w:after="0"/>
    </w:pPr>
    <w:tblPr/>
  </w:style>
  <w:style w:type="table" w:styleId="690">
    <w:name w:val="List Table 1 Light - Accent 5"/>
    <w:basedOn w:val="610"/>
    <w:next w:val="690"/>
    <w:link w:val="599"/>
    <w:pPr>
      <w:spacing w:lineRule="auto" w:line="240" w:after="0"/>
    </w:pPr>
    <w:tblPr/>
  </w:style>
  <w:style w:type="table" w:styleId="691">
    <w:name w:val="List Table 1 Light - Accent 6"/>
    <w:basedOn w:val="610"/>
    <w:next w:val="691"/>
    <w:link w:val="599"/>
    <w:pPr>
      <w:spacing w:lineRule="auto" w:line="240" w:after="0"/>
    </w:pPr>
    <w:tblPr/>
  </w:style>
  <w:style w:type="table" w:styleId="692">
    <w:name w:val="Список-таблица 2"/>
    <w:basedOn w:val="610"/>
    <w:next w:val="692"/>
    <w:link w:val="599"/>
    <w:pPr>
      <w:spacing w:lineRule="auto" w:line="240" w:after="0"/>
    </w:pPr>
    <w:tblPr/>
  </w:style>
  <w:style w:type="table" w:styleId="693">
    <w:name w:val="List Table 2 - Accent 1"/>
    <w:basedOn w:val="610"/>
    <w:next w:val="693"/>
    <w:link w:val="599"/>
    <w:pPr>
      <w:spacing w:lineRule="auto" w:line="240" w:after="0"/>
    </w:pPr>
    <w:tblPr/>
  </w:style>
  <w:style w:type="table" w:styleId="694">
    <w:name w:val="List Table 2 - Accent 2"/>
    <w:basedOn w:val="610"/>
    <w:next w:val="694"/>
    <w:link w:val="599"/>
    <w:pPr>
      <w:spacing w:lineRule="auto" w:line="240" w:after="0"/>
    </w:pPr>
    <w:tblPr/>
  </w:style>
  <w:style w:type="table" w:styleId="695">
    <w:name w:val="List Table 2 - Accent 3"/>
    <w:basedOn w:val="610"/>
    <w:next w:val="695"/>
    <w:link w:val="599"/>
    <w:pPr>
      <w:spacing w:lineRule="auto" w:line="240" w:after="0"/>
    </w:pPr>
    <w:tblPr/>
  </w:style>
  <w:style w:type="table" w:styleId="696">
    <w:name w:val="List Table 2 - Accent 4"/>
    <w:basedOn w:val="610"/>
    <w:next w:val="696"/>
    <w:link w:val="599"/>
    <w:pPr>
      <w:spacing w:lineRule="auto" w:line="240" w:after="0"/>
    </w:pPr>
    <w:tblPr/>
  </w:style>
  <w:style w:type="table" w:styleId="697">
    <w:name w:val="List Table 2 - Accent 5"/>
    <w:basedOn w:val="610"/>
    <w:next w:val="697"/>
    <w:link w:val="599"/>
    <w:pPr>
      <w:spacing w:lineRule="auto" w:line="240" w:after="0"/>
    </w:pPr>
    <w:tblPr/>
  </w:style>
  <w:style w:type="table" w:styleId="698">
    <w:name w:val="List Table 2 - Accent 6"/>
    <w:basedOn w:val="610"/>
    <w:next w:val="698"/>
    <w:link w:val="599"/>
    <w:pPr>
      <w:spacing w:lineRule="auto" w:line="240" w:after="0"/>
    </w:pPr>
    <w:tblPr/>
  </w:style>
  <w:style w:type="table" w:styleId="699">
    <w:name w:val="Список-таблица 3"/>
    <w:basedOn w:val="610"/>
    <w:next w:val="699"/>
    <w:link w:val="599"/>
    <w:pPr>
      <w:spacing w:lineRule="auto" w:line="240" w:after="0"/>
    </w:pPr>
    <w:tblPr/>
  </w:style>
  <w:style w:type="table" w:styleId="700">
    <w:name w:val="List Table 3 - Accent 1"/>
    <w:basedOn w:val="610"/>
    <w:next w:val="700"/>
    <w:link w:val="599"/>
    <w:pPr>
      <w:spacing w:lineRule="auto" w:line="240" w:after="0"/>
    </w:pPr>
    <w:tblPr/>
  </w:style>
  <w:style w:type="table" w:styleId="701">
    <w:name w:val="List Table 3 - Accent 2"/>
    <w:basedOn w:val="610"/>
    <w:next w:val="701"/>
    <w:link w:val="599"/>
    <w:pPr>
      <w:spacing w:lineRule="auto" w:line="240" w:after="0"/>
    </w:pPr>
    <w:tblPr/>
  </w:style>
  <w:style w:type="table" w:styleId="702">
    <w:name w:val="List Table 3 - Accent 3"/>
    <w:basedOn w:val="610"/>
    <w:next w:val="702"/>
    <w:link w:val="599"/>
    <w:pPr>
      <w:spacing w:lineRule="auto" w:line="240" w:after="0"/>
    </w:pPr>
    <w:tblPr/>
  </w:style>
  <w:style w:type="table" w:styleId="703">
    <w:name w:val="List Table 3 - Accent 4"/>
    <w:basedOn w:val="610"/>
    <w:next w:val="703"/>
    <w:link w:val="599"/>
    <w:pPr>
      <w:spacing w:lineRule="auto" w:line="240" w:after="0"/>
    </w:pPr>
    <w:tblPr/>
  </w:style>
  <w:style w:type="table" w:styleId="704">
    <w:name w:val="List Table 3 - Accent 5"/>
    <w:basedOn w:val="610"/>
    <w:next w:val="704"/>
    <w:link w:val="599"/>
    <w:pPr>
      <w:spacing w:lineRule="auto" w:line="240" w:after="0"/>
    </w:pPr>
    <w:tblPr/>
  </w:style>
  <w:style w:type="table" w:styleId="705">
    <w:name w:val="List Table 3 - Accent 6"/>
    <w:basedOn w:val="610"/>
    <w:next w:val="705"/>
    <w:link w:val="599"/>
    <w:pPr>
      <w:spacing w:lineRule="auto" w:line="240" w:after="0"/>
    </w:pPr>
    <w:tblPr/>
  </w:style>
  <w:style w:type="table" w:styleId="706">
    <w:name w:val="Список-таблица 4"/>
    <w:basedOn w:val="610"/>
    <w:next w:val="706"/>
    <w:link w:val="599"/>
    <w:pPr>
      <w:spacing w:lineRule="auto" w:line="240" w:after="0"/>
    </w:pPr>
    <w:tblPr/>
  </w:style>
  <w:style w:type="table" w:styleId="707">
    <w:name w:val="List Table 4 - Accent 1"/>
    <w:basedOn w:val="610"/>
    <w:next w:val="707"/>
    <w:link w:val="599"/>
    <w:pPr>
      <w:spacing w:lineRule="auto" w:line="240" w:after="0"/>
    </w:pPr>
    <w:tblPr/>
  </w:style>
  <w:style w:type="table" w:styleId="708">
    <w:name w:val="List Table 4 - Accent 2"/>
    <w:basedOn w:val="610"/>
    <w:next w:val="708"/>
    <w:link w:val="599"/>
    <w:pPr>
      <w:spacing w:lineRule="auto" w:line="240" w:after="0"/>
    </w:pPr>
    <w:tblPr/>
  </w:style>
  <w:style w:type="table" w:styleId="709">
    <w:name w:val="List Table 4 - Accent 3"/>
    <w:basedOn w:val="610"/>
    <w:next w:val="709"/>
    <w:link w:val="599"/>
    <w:pPr>
      <w:spacing w:lineRule="auto" w:line="240" w:after="0"/>
    </w:pPr>
    <w:tblPr/>
  </w:style>
  <w:style w:type="table" w:styleId="710">
    <w:name w:val="List Table 4 - Accent 4"/>
    <w:basedOn w:val="610"/>
    <w:next w:val="710"/>
    <w:link w:val="599"/>
    <w:pPr>
      <w:spacing w:lineRule="auto" w:line="240" w:after="0"/>
    </w:pPr>
    <w:tblPr/>
  </w:style>
  <w:style w:type="table" w:styleId="711">
    <w:name w:val="List Table 4 - Accent 5"/>
    <w:basedOn w:val="610"/>
    <w:next w:val="711"/>
    <w:link w:val="599"/>
    <w:pPr>
      <w:spacing w:lineRule="auto" w:line="240" w:after="0"/>
    </w:pPr>
    <w:tblPr/>
  </w:style>
  <w:style w:type="table" w:styleId="712">
    <w:name w:val="List Table 4 - Accent 6"/>
    <w:basedOn w:val="610"/>
    <w:next w:val="712"/>
    <w:link w:val="599"/>
    <w:pPr>
      <w:spacing w:lineRule="auto" w:line="240" w:after="0"/>
    </w:pPr>
    <w:tblPr/>
  </w:style>
  <w:style w:type="table" w:styleId="713">
    <w:name w:val="Список-таблица 5 темная"/>
    <w:basedOn w:val="610"/>
    <w:next w:val="713"/>
    <w:link w:val="599"/>
    <w:pPr>
      <w:spacing w:lineRule="auto" w:line="240" w:after="0"/>
    </w:pPr>
    <w:tblPr/>
  </w:style>
  <w:style w:type="table" w:styleId="714">
    <w:name w:val="List Table 5 Dark - Accent 1"/>
    <w:basedOn w:val="610"/>
    <w:next w:val="714"/>
    <w:link w:val="599"/>
    <w:pPr>
      <w:spacing w:lineRule="auto" w:line="240" w:after="0"/>
    </w:pPr>
    <w:tblPr/>
  </w:style>
  <w:style w:type="table" w:styleId="715">
    <w:name w:val="List Table 5 Dark - Accent 2"/>
    <w:basedOn w:val="610"/>
    <w:next w:val="715"/>
    <w:link w:val="599"/>
    <w:pPr>
      <w:spacing w:lineRule="auto" w:line="240" w:after="0"/>
    </w:pPr>
    <w:tblPr/>
  </w:style>
  <w:style w:type="table" w:styleId="716">
    <w:name w:val="List Table 5 Dark - Accent 3"/>
    <w:basedOn w:val="610"/>
    <w:next w:val="716"/>
    <w:link w:val="599"/>
    <w:pPr>
      <w:spacing w:lineRule="auto" w:line="240" w:after="0"/>
    </w:pPr>
    <w:tblPr/>
  </w:style>
  <w:style w:type="table" w:styleId="717">
    <w:name w:val="List Table 5 Dark - Accent 4"/>
    <w:basedOn w:val="610"/>
    <w:next w:val="717"/>
    <w:link w:val="599"/>
    <w:pPr>
      <w:spacing w:lineRule="auto" w:line="240" w:after="0"/>
    </w:pPr>
    <w:tblPr/>
  </w:style>
  <w:style w:type="table" w:styleId="718">
    <w:name w:val="List Table 5 Dark - Accent 5"/>
    <w:basedOn w:val="610"/>
    <w:next w:val="718"/>
    <w:link w:val="599"/>
    <w:pPr>
      <w:spacing w:lineRule="auto" w:line="240" w:after="0"/>
    </w:pPr>
    <w:tblPr/>
  </w:style>
  <w:style w:type="table" w:styleId="719">
    <w:name w:val="List Table 5 Dark - Accent 6"/>
    <w:basedOn w:val="610"/>
    <w:next w:val="719"/>
    <w:link w:val="599"/>
    <w:pPr>
      <w:spacing w:lineRule="auto" w:line="240" w:after="0"/>
    </w:pPr>
    <w:tblPr/>
  </w:style>
  <w:style w:type="table" w:styleId="720">
    <w:name w:val="Список-таблица 6 цветная"/>
    <w:basedOn w:val="610"/>
    <w:next w:val="720"/>
    <w:link w:val="599"/>
    <w:pPr>
      <w:spacing w:lineRule="auto" w:line="240" w:after="0"/>
    </w:pPr>
    <w:tblPr/>
  </w:style>
  <w:style w:type="table" w:styleId="721">
    <w:name w:val="List Table 6 Colorful - Accent 1"/>
    <w:basedOn w:val="610"/>
    <w:next w:val="721"/>
    <w:link w:val="599"/>
    <w:pPr>
      <w:spacing w:lineRule="auto" w:line="240" w:after="0"/>
    </w:pPr>
    <w:tblPr/>
  </w:style>
  <w:style w:type="table" w:styleId="722">
    <w:name w:val="List Table 6 Colorful - Accent 2"/>
    <w:basedOn w:val="610"/>
    <w:next w:val="722"/>
    <w:link w:val="599"/>
    <w:pPr>
      <w:spacing w:lineRule="auto" w:line="240" w:after="0"/>
    </w:pPr>
    <w:tblPr/>
  </w:style>
  <w:style w:type="table" w:styleId="723">
    <w:name w:val="List Table 6 Colorful - Accent 3"/>
    <w:basedOn w:val="610"/>
    <w:next w:val="723"/>
    <w:link w:val="599"/>
    <w:pPr>
      <w:spacing w:lineRule="auto" w:line="240" w:after="0"/>
    </w:pPr>
    <w:tblPr/>
  </w:style>
  <w:style w:type="table" w:styleId="724">
    <w:name w:val="List Table 6 Colorful - Accent 4"/>
    <w:basedOn w:val="610"/>
    <w:next w:val="724"/>
    <w:link w:val="599"/>
    <w:pPr>
      <w:spacing w:lineRule="auto" w:line="240" w:after="0"/>
    </w:pPr>
    <w:tblPr/>
  </w:style>
  <w:style w:type="table" w:styleId="725">
    <w:name w:val="List Table 6 Colorful - Accent 5"/>
    <w:basedOn w:val="610"/>
    <w:next w:val="725"/>
    <w:link w:val="599"/>
    <w:pPr>
      <w:spacing w:lineRule="auto" w:line="240" w:after="0"/>
    </w:pPr>
    <w:tblPr/>
  </w:style>
  <w:style w:type="table" w:styleId="726">
    <w:name w:val="List Table 6 Colorful - Accent 6"/>
    <w:basedOn w:val="610"/>
    <w:next w:val="726"/>
    <w:link w:val="599"/>
    <w:pPr>
      <w:spacing w:lineRule="auto" w:line="240" w:after="0"/>
    </w:pPr>
    <w:tblPr/>
  </w:style>
  <w:style w:type="table" w:styleId="727">
    <w:name w:val="Список-таблица 7 цветная"/>
    <w:basedOn w:val="610"/>
    <w:next w:val="727"/>
    <w:link w:val="599"/>
    <w:pPr>
      <w:spacing w:lineRule="auto" w:line="240" w:after="0"/>
    </w:pPr>
    <w:tblPr/>
  </w:style>
  <w:style w:type="table" w:styleId="728">
    <w:name w:val="List Table 7 Colorful - Accent 1"/>
    <w:basedOn w:val="610"/>
    <w:next w:val="728"/>
    <w:link w:val="599"/>
    <w:pPr>
      <w:spacing w:lineRule="auto" w:line="240" w:after="0"/>
    </w:pPr>
    <w:tblPr/>
  </w:style>
  <w:style w:type="table" w:styleId="729">
    <w:name w:val="List Table 7 Colorful - Accent 2"/>
    <w:basedOn w:val="610"/>
    <w:next w:val="729"/>
    <w:link w:val="599"/>
    <w:pPr>
      <w:spacing w:lineRule="auto" w:line="240" w:after="0"/>
    </w:pPr>
    <w:tblPr/>
  </w:style>
  <w:style w:type="table" w:styleId="730">
    <w:name w:val="List Table 7 Colorful - Accent 3"/>
    <w:basedOn w:val="610"/>
    <w:next w:val="730"/>
    <w:link w:val="599"/>
    <w:pPr>
      <w:spacing w:lineRule="auto" w:line="240" w:after="0"/>
    </w:pPr>
    <w:tblPr/>
  </w:style>
  <w:style w:type="table" w:styleId="731">
    <w:name w:val="List Table 7 Colorful - Accent 4"/>
    <w:basedOn w:val="610"/>
    <w:next w:val="731"/>
    <w:link w:val="599"/>
    <w:pPr>
      <w:spacing w:lineRule="auto" w:line="240" w:after="0"/>
    </w:pPr>
    <w:tblPr/>
  </w:style>
  <w:style w:type="table" w:styleId="732">
    <w:name w:val="List Table 7 Colorful - Accent 5"/>
    <w:basedOn w:val="610"/>
    <w:next w:val="732"/>
    <w:link w:val="599"/>
    <w:pPr>
      <w:spacing w:lineRule="auto" w:line="240" w:after="0"/>
    </w:pPr>
    <w:tblPr/>
  </w:style>
  <w:style w:type="table" w:styleId="733">
    <w:name w:val="List Table 7 Colorful - Accent 6"/>
    <w:basedOn w:val="610"/>
    <w:next w:val="733"/>
    <w:link w:val="599"/>
    <w:pPr>
      <w:spacing w:lineRule="auto" w:line="240" w:after="0"/>
    </w:pPr>
    <w:tblPr/>
  </w:style>
  <w:style w:type="table" w:styleId="734">
    <w:name w:val="Lined - Accent"/>
    <w:basedOn w:val="610"/>
    <w:next w:val="734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35">
    <w:name w:val="Lined - Accent 1"/>
    <w:basedOn w:val="610"/>
    <w:next w:val="735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36">
    <w:name w:val="Lined - Accent 2"/>
    <w:basedOn w:val="610"/>
    <w:next w:val="736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37">
    <w:name w:val="Lined - Accent 3"/>
    <w:basedOn w:val="610"/>
    <w:next w:val="737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38">
    <w:name w:val="Lined - Accent 4"/>
    <w:basedOn w:val="610"/>
    <w:next w:val="738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39">
    <w:name w:val="Lined - Accent 5"/>
    <w:basedOn w:val="610"/>
    <w:next w:val="739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0">
    <w:name w:val="Lined - Accent 6"/>
    <w:basedOn w:val="610"/>
    <w:next w:val="740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1">
    <w:name w:val="Bordered &amp; Lined - Accent"/>
    <w:basedOn w:val="610"/>
    <w:next w:val="741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2">
    <w:name w:val="Bordered &amp; Lined - Accent 1"/>
    <w:basedOn w:val="610"/>
    <w:next w:val="742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3">
    <w:name w:val="Bordered &amp; Lined - Accent 2"/>
    <w:basedOn w:val="610"/>
    <w:next w:val="743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4">
    <w:name w:val="Bordered &amp; Lined - Accent 3"/>
    <w:basedOn w:val="610"/>
    <w:next w:val="744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5">
    <w:name w:val="Bordered &amp; Lined - Accent 4"/>
    <w:basedOn w:val="610"/>
    <w:next w:val="745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6">
    <w:name w:val="Bordered &amp; Lined - Accent 5"/>
    <w:basedOn w:val="610"/>
    <w:next w:val="746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7">
    <w:name w:val="Bordered &amp; Lined - Accent 6"/>
    <w:basedOn w:val="610"/>
    <w:next w:val="747"/>
    <w:link w:val="599"/>
    <w:rPr>
      <w:color w:val="404040"/>
      <w:sz w:val="20"/>
      <w:szCs w:val="20"/>
      <w:lang w:eastAsia="ru-RU"/>
    </w:rPr>
    <w:pPr>
      <w:spacing w:lineRule="auto" w:line="240" w:after="0"/>
    </w:pPr>
    <w:tblPr/>
  </w:style>
  <w:style w:type="table" w:styleId="748">
    <w:name w:val="Bordered"/>
    <w:basedOn w:val="610"/>
    <w:next w:val="748"/>
    <w:link w:val="599"/>
    <w:pPr>
      <w:spacing w:lineRule="auto" w:line="240" w:after="0"/>
    </w:pPr>
    <w:tblPr/>
  </w:style>
  <w:style w:type="table" w:styleId="749">
    <w:name w:val="Bordered - Accent 1"/>
    <w:basedOn w:val="610"/>
    <w:next w:val="749"/>
    <w:link w:val="599"/>
    <w:pPr>
      <w:spacing w:lineRule="auto" w:line="240" w:after="0"/>
    </w:pPr>
    <w:tblPr/>
  </w:style>
  <w:style w:type="table" w:styleId="750">
    <w:name w:val="Bordered - Accent 2"/>
    <w:basedOn w:val="610"/>
    <w:next w:val="750"/>
    <w:link w:val="599"/>
    <w:pPr>
      <w:spacing w:lineRule="auto" w:line="240" w:after="0"/>
    </w:pPr>
    <w:tblPr/>
  </w:style>
  <w:style w:type="table" w:styleId="751">
    <w:name w:val="Bordered - Accent 3"/>
    <w:basedOn w:val="610"/>
    <w:next w:val="751"/>
    <w:link w:val="599"/>
    <w:pPr>
      <w:spacing w:lineRule="auto" w:line="240" w:after="0"/>
    </w:pPr>
    <w:tblPr/>
  </w:style>
  <w:style w:type="table" w:styleId="752">
    <w:name w:val="Bordered - Accent 4"/>
    <w:basedOn w:val="610"/>
    <w:next w:val="752"/>
    <w:link w:val="599"/>
    <w:pPr>
      <w:spacing w:lineRule="auto" w:line="240" w:after="0"/>
    </w:pPr>
    <w:tblPr/>
  </w:style>
  <w:style w:type="table" w:styleId="753">
    <w:name w:val="Bordered - Accent 5"/>
    <w:basedOn w:val="610"/>
    <w:next w:val="753"/>
    <w:link w:val="599"/>
    <w:pPr>
      <w:spacing w:lineRule="auto" w:line="240" w:after="0"/>
    </w:pPr>
    <w:tblPr/>
  </w:style>
  <w:style w:type="table" w:styleId="754">
    <w:name w:val="Bordered - Accent 6"/>
    <w:basedOn w:val="610"/>
    <w:next w:val="754"/>
    <w:link w:val="599"/>
    <w:pPr>
      <w:spacing w:lineRule="auto" w:line="240" w:after="0"/>
    </w:pPr>
    <w:tblPr/>
  </w:style>
  <w:style w:type="character" w:styleId="755">
    <w:name w:val="Гиперссылка"/>
    <w:next w:val="755"/>
    <w:link w:val="599"/>
    <w:rPr>
      <w:color w:val="0563C1"/>
      <w:u w:val="single"/>
    </w:rPr>
  </w:style>
  <w:style w:type="paragraph" w:styleId="756">
    <w:name w:val="Текст сноски"/>
    <w:basedOn w:val="599"/>
    <w:next w:val="756"/>
    <w:link w:val="757"/>
    <w:semiHidden/>
    <w:rPr>
      <w:sz w:val="18"/>
    </w:rPr>
    <w:pPr>
      <w:spacing w:lineRule="auto" w:line="240" w:after="40"/>
    </w:pPr>
  </w:style>
  <w:style w:type="character" w:styleId="757">
    <w:name w:val="Текст сноски Знак"/>
    <w:next w:val="757"/>
    <w:link w:val="756"/>
    <w:rPr>
      <w:sz w:val="18"/>
    </w:rPr>
  </w:style>
  <w:style w:type="character" w:styleId="758">
    <w:name w:val="Знак сноски"/>
    <w:next w:val="758"/>
    <w:link w:val="599"/>
    <w:rPr>
      <w:vertAlign w:val="superscript"/>
    </w:rPr>
  </w:style>
  <w:style w:type="paragraph" w:styleId="759">
    <w:name w:val="Текст концевой сноски"/>
    <w:basedOn w:val="599"/>
    <w:next w:val="759"/>
    <w:link w:val="760"/>
    <w:semiHidden/>
    <w:rPr>
      <w:sz w:val="20"/>
    </w:rPr>
    <w:pPr>
      <w:spacing w:lineRule="auto" w:line="240" w:after="0"/>
    </w:pPr>
  </w:style>
  <w:style w:type="character" w:styleId="760">
    <w:name w:val="Текст концевой сноски Знак"/>
    <w:next w:val="760"/>
    <w:link w:val="759"/>
    <w:rPr>
      <w:sz w:val="20"/>
    </w:rPr>
  </w:style>
  <w:style w:type="character" w:styleId="761">
    <w:name w:val="Знак концевой сноски"/>
    <w:next w:val="761"/>
    <w:link w:val="599"/>
    <w:semiHidden/>
    <w:rPr>
      <w:vertAlign w:val="superscript"/>
    </w:rPr>
  </w:style>
  <w:style w:type="paragraph" w:styleId="762">
    <w:name w:val="Оглавление 1"/>
    <w:basedOn w:val="599"/>
    <w:next w:val="599"/>
    <w:link w:val="599"/>
    <w:pPr>
      <w:ind w:left="0" w:right="0" w:firstLine="0"/>
      <w:spacing w:after="57"/>
    </w:pPr>
  </w:style>
  <w:style w:type="paragraph" w:styleId="763">
    <w:name w:val="Оглавление 2"/>
    <w:basedOn w:val="599"/>
    <w:next w:val="599"/>
    <w:link w:val="599"/>
    <w:pPr>
      <w:ind w:left="283" w:right="0" w:firstLine="0"/>
      <w:spacing w:after="57"/>
    </w:pPr>
  </w:style>
  <w:style w:type="paragraph" w:styleId="764">
    <w:name w:val="Оглавление 3"/>
    <w:basedOn w:val="599"/>
    <w:next w:val="599"/>
    <w:link w:val="599"/>
    <w:pPr>
      <w:ind w:left="567" w:right="0" w:firstLine="0"/>
      <w:spacing w:after="57"/>
    </w:pPr>
  </w:style>
  <w:style w:type="paragraph" w:styleId="765">
    <w:name w:val="Оглавление 4"/>
    <w:basedOn w:val="599"/>
    <w:next w:val="599"/>
    <w:link w:val="599"/>
    <w:pPr>
      <w:ind w:left="850" w:right="0" w:firstLine="0"/>
      <w:spacing w:after="57"/>
    </w:pPr>
  </w:style>
  <w:style w:type="paragraph" w:styleId="766">
    <w:name w:val="Оглавление 5"/>
    <w:basedOn w:val="599"/>
    <w:next w:val="599"/>
    <w:link w:val="599"/>
    <w:pPr>
      <w:ind w:left="1134" w:right="0" w:firstLine="0"/>
      <w:spacing w:after="57"/>
    </w:pPr>
  </w:style>
  <w:style w:type="paragraph" w:styleId="767">
    <w:name w:val="Оглавление 6"/>
    <w:basedOn w:val="599"/>
    <w:next w:val="599"/>
    <w:link w:val="599"/>
    <w:pPr>
      <w:ind w:left="1417" w:right="0" w:firstLine="0"/>
      <w:spacing w:after="57"/>
    </w:pPr>
  </w:style>
  <w:style w:type="paragraph" w:styleId="768">
    <w:name w:val="Оглавление 7"/>
    <w:basedOn w:val="599"/>
    <w:next w:val="599"/>
    <w:link w:val="599"/>
    <w:pPr>
      <w:ind w:left="1701" w:right="0" w:firstLine="0"/>
      <w:spacing w:after="57"/>
    </w:pPr>
  </w:style>
  <w:style w:type="paragraph" w:styleId="769">
    <w:name w:val="Оглавление 8"/>
    <w:basedOn w:val="599"/>
    <w:next w:val="599"/>
    <w:link w:val="599"/>
    <w:pPr>
      <w:ind w:left="1984" w:right="0" w:firstLine="0"/>
      <w:spacing w:after="57"/>
    </w:pPr>
  </w:style>
  <w:style w:type="paragraph" w:styleId="770">
    <w:name w:val="Оглавление 9"/>
    <w:basedOn w:val="599"/>
    <w:next w:val="599"/>
    <w:link w:val="599"/>
    <w:pPr>
      <w:ind w:left="2268" w:right="0" w:firstLine="0"/>
      <w:spacing w:after="57"/>
    </w:pPr>
  </w:style>
  <w:style w:type="paragraph" w:styleId="771">
    <w:name w:val="Заголовок оглавления"/>
    <w:next w:val="771"/>
    <w:link w:val="599"/>
    <w:rPr>
      <w:sz w:val="22"/>
      <w:szCs w:val="22"/>
      <w:lang w:val="ru-RU" w:bidi="ar-SA" w:eastAsia="en-US"/>
    </w:rPr>
    <w:pPr>
      <w:spacing w:lineRule="auto" w:line="276" w:after="200"/>
    </w:pPr>
  </w:style>
  <w:style w:type="paragraph" w:styleId="772">
    <w:name w:val="Перечень рисунков"/>
    <w:basedOn w:val="599"/>
    <w:next w:val="599"/>
    <w:link w:val="599"/>
    <w:pPr>
      <w:spacing w:after="0" w:afterAutospacing="0"/>
    </w:pPr>
  </w:style>
  <w:style w:type="paragraph" w:styleId="773">
    <w:name w:val="Нижний колонтитул"/>
    <w:basedOn w:val="599"/>
    <w:next w:val="773"/>
    <w:link w:val="628"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774">
    <w:name w:val="Верхний колонтитул"/>
    <w:basedOn w:val="599"/>
    <w:next w:val="774"/>
    <w:link w:val="625"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775">
    <w:name w:val="Без интервала"/>
    <w:basedOn w:val="599"/>
    <w:next w:val="775"/>
    <w:link w:val="599"/>
    <w:pPr>
      <w:spacing w:lineRule="auto" w:line="240" w:after="0"/>
    </w:pPr>
  </w:style>
  <w:style w:type="paragraph" w:styleId="776">
    <w:name w:val="Цитата 2"/>
    <w:basedOn w:val="599"/>
    <w:next w:val="599"/>
    <w:link w:val="623"/>
    <w:rPr>
      <w:i/>
      <w:iCs/>
      <w:color w:val="373737"/>
      <w:sz w:val="18"/>
      <w:szCs w:val="18"/>
    </w:rPr>
    <w:pPr>
      <w:ind w:left="4536"/>
      <w:jc w:val="both"/>
    </w:pPr>
  </w:style>
  <w:style w:type="paragraph" w:styleId="777">
    <w:name w:val="Подзаголовок"/>
    <w:basedOn w:val="599"/>
    <w:next w:val="599"/>
    <w:link w:val="622"/>
    <w:rPr>
      <w:rFonts w:ascii="Arial" w:hAnsi="Arial" w:eastAsia="Arial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778">
    <w:name w:val="Выделенная цитата"/>
    <w:basedOn w:val="599"/>
    <w:next w:val="599"/>
    <w:link w:val="624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auto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779">
    <w:name w:val="Заголовок"/>
    <w:basedOn w:val="599"/>
    <w:next w:val="599"/>
    <w:link w:val="621"/>
    <w:rPr>
      <w:rFonts w:ascii="Arial" w:hAnsi="Arial" w:eastAsia="Arial"/>
      <w:b/>
      <w:bCs/>
      <w:color w:val="000000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/>
      </w:pBdr>
      <w:outlineLvl w:val="0"/>
    </w:pPr>
  </w:style>
  <w:style w:type="paragraph" w:styleId="780">
    <w:name w:val="Абзац списка"/>
    <w:basedOn w:val="599"/>
    <w:next w:val="780"/>
    <w:link w:val="599"/>
    <w:pPr>
      <w:contextualSpacing w:val="true"/>
      <w:ind w:left="720"/>
    </w:pPr>
  </w:style>
  <w:style w:type="character" w:styleId="3326" w:default="1">
    <w:name w:val="Default Paragraph Font"/>
    <w:uiPriority w:val="1"/>
    <w:semiHidden/>
    <w:unhideWhenUsed/>
  </w:style>
  <w:style w:type="numbering" w:styleId="3327" w:default="1">
    <w:name w:val="No List"/>
    <w:uiPriority w:val="99"/>
    <w:semiHidden/>
    <w:unhideWhenUsed/>
  </w:style>
  <w:style w:type="paragraph" w:styleId="3328" w:default="1">
    <w:name w:val="Normal"/>
    <w:qFormat/>
  </w:style>
  <w:style w:type="table" w:styleId="332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2023-12-18T12:36:39Z</dcterms:modified>
</cp:coreProperties>
</file>