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A95" w:rsidRDefault="00852DB7">
      <w:pPr>
        <w:pStyle w:val="af4"/>
        <w:jc w:val="center"/>
        <w:rPr>
          <w:rFonts w:ascii="Times New Roman" w:eastAsia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</w:rPr>
        <w:t>Пояснительная записка 2023г для ГВС детского нефролога</w:t>
      </w:r>
    </w:p>
    <w:p w:rsidR="00412A95" w:rsidRDefault="00412A95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412A95" w:rsidRDefault="00852DB7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1. Численность детского населения:</w:t>
      </w:r>
    </w:p>
    <w:p w:rsidR="00412A95" w:rsidRDefault="00852DB7">
      <w:pPr>
        <w:pStyle w:val="af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0-14 лет</w:t>
      </w:r>
    </w:p>
    <w:p w:rsidR="00412A95" w:rsidRDefault="00852DB7">
      <w:pPr>
        <w:pStyle w:val="af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От 15-18 лет</w:t>
      </w:r>
      <w:r>
        <w:rPr>
          <w:rFonts w:ascii="Times New Roman" w:eastAsia="Times New Roman" w:hAnsi="Times New Roman"/>
          <w:sz w:val="24"/>
        </w:rPr>
        <w:tab/>
      </w:r>
    </w:p>
    <w:p w:rsidR="00412A95" w:rsidRDefault="00412A95">
      <w:pPr>
        <w:pStyle w:val="af4"/>
        <w:rPr>
          <w:rFonts w:ascii="Times New Roman" w:eastAsia="Times New Roman" w:hAnsi="Times New Roman"/>
          <w:b/>
          <w:sz w:val="24"/>
        </w:rPr>
      </w:pPr>
    </w:p>
    <w:p w:rsidR="00412A95" w:rsidRDefault="00852DB7">
      <w:pPr>
        <w:pStyle w:val="af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2. Кадровый </w:t>
      </w:r>
      <w:proofErr w:type="gramStart"/>
      <w:r>
        <w:rPr>
          <w:rFonts w:ascii="Times New Roman" w:eastAsia="Times New Roman" w:hAnsi="Times New Roman"/>
          <w:b/>
          <w:sz w:val="24"/>
        </w:rPr>
        <w:t>состав :</w:t>
      </w:r>
      <w:proofErr w:type="gramEnd"/>
    </w:p>
    <w:tbl>
      <w:tblPr>
        <w:tblW w:w="0" w:type="auto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4"/>
        <w:gridCol w:w="3190"/>
        <w:gridCol w:w="3190"/>
      </w:tblGrid>
      <w:tr w:rsidR="00412A95">
        <w:tc>
          <w:tcPr>
            <w:tcW w:w="3224" w:type="dxa"/>
          </w:tcPr>
          <w:p w:rsidR="00412A95" w:rsidRDefault="00852DB7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Специалисты</w:t>
            </w:r>
          </w:p>
        </w:tc>
        <w:tc>
          <w:tcPr>
            <w:tcW w:w="3190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Штаты</w:t>
            </w:r>
          </w:p>
        </w:tc>
        <w:tc>
          <w:tcPr>
            <w:tcW w:w="3190" w:type="dxa"/>
          </w:tcPr>
          <w:p w:rsidR="00412A95" w:rsidRDefault="00852DB7">
            <w:pPr>
              <w:pStyle w:val="af4"/>
              <w:tabs>
                <w:tab w:val="center" w:pos="1487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Кадры (физических лиц)</w:t>
            </w:r>
            <w:r>
              <w:rPr>
                <w:rFonts w:ascii="Times New Roman" w:hAnsi="Times New Roman"/>
              </w:rPr>
              <w:tab/>
            </w:r>
          </w:p>
        </w:tc>
      </w:tr>
      <w:tr w:rsidR="00412A95">
        <w:trPr>
          <w:trHeight w:val="379"/>
        </w:trPr>
        <w:tc>
          <w:tcPr>
            <w:tcW w:w="3224" w:type="dxa"/>
            <w:vMerge w:val="restart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Врач-нефролог</w:t>
            </w:r>
          </w:p>
        </w:tc>
        <w:tc>
          <w:tcPr>
            <w:tcW w:w="3190" w:type="dxa"/>
            <w:vMerge w:val="restart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</w:rPr>
            </w:pPr>
          </w:p>
        </w:tc>
      </w:tr>
      <w:tr w:rsidR="00412A95">
        <w:trPr>
          <w:trHeight w:val="253"/>
        </w:trPr>
        <w:tc>
          <w:tcPr>
            <w:tcW w:w="3224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Врач-педиатр</w:t>
            </w:r>
          </w:p>
        </w:tc>
        <w:tc>
          <w:tcPr>
            <w:tcW w:w="3190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</w:rPr>
            </w:pPr>
          </w:p>
        </w:tc>
      </w:tr>
      <w:tr w:rsidR="00412A95">
        <w:trPr>
          <w:trHeight w:val="379"/>
        </w:trPr>
        <w:tc>
          <w:tcPr>
            <w:tcW w:w="3224" w:type="dxa"/>
            <w:vMerge w:val="restart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Врач-ультразвуковой диагностики</w:t>
            </w:r>
          </w:p>
        </w:tc>
        <w:tc>
          <w:tcPr>
            <w:tcW w:w="3190" w:type="dxa"/>
            <w:vMerge w:val="restart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3190" w:type="dxa"/>
            <w:vMerge w:val="restart"/>
          </w:tcPr>
          <w:p w:rsidR="00412A95" w:rsidRDefault="00412A95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12A95" w:rsidRDefault="00412A95">
      <w:pPr>
        <w:pStyle w:val="af4"/>
        <w:tabs>
          <w:tab w:val="left" w:pos="7361"/>
        </w:tabs>
        <w:rPr>
          <w:rFonts w:ascii="Times New Roman" w:eastAsia="Times New Roman" w:hAnsi="Times New Roman"/>
          <w:b/>
        </w:rPr>
      </w:pPr>
    </w:p>
    <w:p w:rsidR="00412A95" w:rsidRDefault="00852DB7">
      <w:pPr>
        <w:pStyle w:val="af4"/>
        <w:tabs>
          <w:tab w:val="left" w:pos="7361"/>
        </w:tabs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</w:rPr>
        <w:t>3. Структурные подр</w:t>
      </w:r>
      <w:r>
        <w:rPr>
          <w:rFonts w:ascii="Times New Roman" w:eastAsia="Times New Roman" w:hAnsi="Times New Roman"/>
          <w:b/>
          <w:sz w:val="24"/>
        </w:rPr>
        <w:t xml:space="preserve">азделения </w:t>
      </w:r>
      <w:proofErr w:type="spellStart"/>
      <w:r>
        <w:rPr>
          <w:rFonts w:ascii="Times New Roman" w:eastAsia="Times New Roman" w:hAnsi="Times New Roman"/>
          <w:b/>
          <w:sz w:val="24"/>
        </w:rPr>
        <w:t>нефрологической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службы:</w:t>
      </w:r>
      <w:r>
        <w:rPr>
          <w:rFonts w:ascii="Times New Roman" w:hAnsi="Times New Roman"/>
        </w:rPr>
        <w:tab/>
      </w:r>
    </w:p>
    <w:p w:rsidR="00412A95" w:rsidRDefault="00852DB7">
      <w:pPr>
        <w:pStyle w:val="af4"/>
        <w:tabs>
          <w:tab w:val="left" w:pos="2126"/>
          <w:tab w:val="left" w:pos="7361"/>
        </w:tabs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Стационарный этап</w:t>
      </w:r>
      <w:r>
        <w:rPr>
          <w:rFonts w:ascii="Times New Roman" w:eastAsia="Times New Roman" w:hAnsi="Times New Roman"/>
          <w:b/>
          <w:sz w:val="24"/>
        </w:rPr>
        <w:tab/>
      </w:r>
    </w:p>
    <w:p w:rsidR="00412A95" w:rsidRDefault="00412A95">
      <w:pPr>
        <w:pStyle w:val="af4"/>
        <w:rPr>
          <w:rFonts w:ascii="Times New Roman" w:eastAsia="Times New Roman" w:hAnsi="Times New Roman"/>
          <w:b/>
          <w:sz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693"/>
        <w:gridCol w:w="2409"/>
      </w:tblGrid>
      <w:tr w:rsidR="00412A95">
        <w:tc>
          <w:tcPr>
            <w:tcW w:w="1667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Нефрологические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койки в соматических отделениях стационарах</w:t>
            </w:r>
          </w:p>
        </w:tc>
        <w:tc>
          <w:tcPr>
            <w:tcW w:w="2409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Нефрологические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 койки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 в дневных стационарах при стационаре</w:t>
            </w:r>
          </w:p>
        </w:tc>
      </w:tr>
      <w:tr w:rsidR="00412A95">
        <w:tc>
          <w:tcPr>
            <w:tcW w:w="1667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Количество коек</w:t>
            </w:r>
          </w:p>
        </w:tc>
        <w:tc>
          <w:tcPr>
            <w:tcW w:w="2693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2A95">
        <w:tc>
          <w:tcPr>
            <w:tcW w:w="1667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пролеченных  за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год</w:t>
            </w:r>
          </w:p>
        </w:tc>
        <w:tc>
          <w:tcPr>
            <w:tcW w:w="2693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12A95">
        <w:trPr>
          <w:trHeight w:val="207"/>
        </w:trPr>
        <w:tc>
          <w:tcPr>
            <w:tcW w:w="1667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18"/>
              </w:rPr>
              <w:t>План выполнения</w:t>
            </w:r>
          </w:p>
        </w:tc>
        <w:tc>
          <w:tcPr>
            <w:tcW w:w="2693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412A95" w:rsidRDefault="00412A95">
            <w:pPr>
              <w:pStyle w:val="af4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12A95" w:rsidRDefault="00412A95">
      <w:pPr>
        <w:pStyle w:val="af4"/>
        <w:rPr>
          <w:rFonts w:ascii="Times New Roman" w:eastAsia="Times New Roman" w:hAnsi="Times New Roman"/>
          <w:sz w:val="24"/>
        </w:rPr>
      </w:pPr>
    </w:p>
    <w:p w:rsidR="00412A95" w:rsidRDefault="00852DB7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4. Амбулаторный прием детского нефролога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412A95">
        <w:tc>
          <w:tcPr>
            <w:tcW w:w="3190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</w:tcPr>
          <w:p w:rsidR="00412A95" w:rsidRDefault="00852DB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</w:rPr>
              <w:t>Амбулаторный прием нефролога</w:t>
            </w:r>
          </w:p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12A95" w:rsidRDefault="00412A95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3190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Нефрологические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 койки</w:t>
            </w:r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 в дневных стационарах при поликлинике </w:t>
            </w:r>
          </w:p>
        </w:tc>
      </w:tr>
      <w:tr w:rsidR="00412A95">
        <w:tc>
          <w:tcPr>
            <w:tcW w:w="3190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Количество посещений</w:t>
            </w:r>
          </w:p>
        </w:tc>
        <w:tc>
          <w:tcPr>
            <w:tcW w:w="3190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190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412A95">
        <w:tc>
          <w:tcPr>
            <w:tcW w:w="3190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Количество коек</w:t>
            </w:r>
          </w:p>
        </w:tc>
        <w:tc>
          <w:tcPr>
            <w:tcW w:w="3190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412A95">
        <w:trPr>
          <w:trHeight w:val="379"/>
        </w:trPr>
        <w:tc>
          <w:tcPr>
            <w:tcW w:w="3190" w:type="dxa"/>
            <w:vMerge w:val="restart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/>
                <w:sz w:val="18"/>
              </w:rPr>
              <w:t>пролеченных  за</w:t>
            </w:r>
            <w:proofErr w:type="gramEnd"/>
            <w:r>
              <w:rPr>
                <w:rFonts w:ascii="Times New Roman" w:eastAsia="Times New Roman" w:hAnsi="Times New Roman"/>
                <w:sz w:val="18"/>
              </w:rPr>
              <w:t xml:space="preserve"> год</w:t>
            </w:r>
          </w:p>
        </w:tc>
        <w:tc>
          <w:tcPr>
            <w:tcW w:w="3190" w:type="dxa"/>
            <w:vMerge w:val="restart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  <w:vMerge w:val="restart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  <w:tr w:rsidR="00412A95">
        <w:trPr>
          <w:trHeight w:val="379"/>
        </w:trPr>
        <w:tc>
          <w:tcPr>
            <w:tcW w:w="3190" w:type="dxa"/>
            <w:vMerge w:val="restart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План выполнения</w:t>
            </w:r>
          </w:p>
        </w:tc>
        <w:tc>
          <w:tcPr>
            <w:tcW w:w="3190" w:type="dxa"/>
            <w:vMerge w:val="restart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190" w:type="dxa"/>
            <w:vMerge w:val="restart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412A95" w:rsidRDefault="00412A95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</w:p>
    <w:p w:rsidR="00412A95" w:rsidRDefault="00852DB7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5. Материально-техническое оснащение детских поликлиник и стационаров:</w:t>
      </w:r>
    </w:p>
    <w:p w:rsidR="00412A95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Лабораторная диагностика</w:t>
      </w:r>
    </w:p>
    <w:p w:rsidR="00412A95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Иммунологическая диагностика</w:t>
      </w:r>
    </w:p>
    <w:p w:rsidR="00412A95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Аппараты УЗИ-диагностики</w:t>
      </w:r>
    </w:p>
    <w:p w:rsidR="00412A95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КТ-диагностика</w:t>
      </w:r>
    </w:p>
    <w:p w:rsidR="00412A95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МРТ- диагностика</w:t>
      </w: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852DB7">
      <w:pPr>
        <w:pStyle w:val="af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Количество проведенных исследований патологии органов мочевой системы</w:t>
      </w:r>
    </w:p>
    <w:p w:rsidR="00412A95" w:rsidRDefault="00412A95">
      <w:pPr>
        <w:pStyle w:val="af4"/>
        <w:rPr>
          <w:rFonts w:ascii="Times New Roman" w:eastAsia="Times New Roman" w:hAnsi="Times New Roman"/>
        </w:rPr>
      </w:pPr>
    </w:p>
    <w:p w:rsidR="00412A95" w:rsidRDefault="00412A95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852DB7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6. Общая </w:t>
      </w:r>
      <w:proofErr w:type="spellStart"/>
      <w:proofErr w:type="gramStart"/>
      <w:r>
        <w:rPr>
          <w:rFonts w:ascii="Times New Roman" w:eastAsia="Times New Roman" w:hAnsi="Times New Roman"/>
          <w:b/>
        </w:rPr>
        <w:t>нефрологическая</w:t>
      </w:r>
      <w:proofErr w:type="spellEnd"/>
      <w:r>
        <w:rPr>
          <w:rFonts w:ascii="Times New Roman" w:eastAsia="Times New Roman" w:hAnsi="Times New Roman"/>
          <w:b/>
        </w:rPr>
        <w:t xml:space="preserve">  заболеваемость</w:t>
      </w:r>
      <w:proofErr w:type="gramEnd"/>
      <w:r>
        <w:rPr>
          <w:rFonts w:ascii="Times New Roman" w:eastAsia="Times New Roman" w:hAnsi="Times New Roman"/>
          <w:b/>
        </w:rPr>
        <w:t xml:space="preserve"> детей (из формы статистического отчета) за 3 года ()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А) абсолютное количество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Б) на 1000 детского населения </w:t>
      </w:r>
    </w:p>
    <w:tbl>
      <w:tblPr>
        <w:tblW w:w="960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60"/>
        <w:gridCol w:w="461"/>
        <w:gridCol w:w="460"/>
        <w:gridCol w:w="461"/>
        <w:gridCol w:w="482"/>
        <w:gridCol w:w="483"/>
        <w:gridCol w:w="460"/>
        <w:gridCol w:w="461"/>
        <w:gridCol w:w="460"/>
        <w:gridCol w:w="461"/>
        <w:gridCol w:w="482"/>
        <w:gridCol w:w="483"/>
        <w:gridCol w:w="457"/>
        <w:gridCol w:w="457"/>
        <w:gridCol w:w="457"/>
        <w:gridCol w:w="457"/>
        <w:gridCol w:w="477"/>
        <w:gridCol w:w="478"/>
      </w:tblGrid>
      <w:tr w:rsidR="00412A95">
        <w:trPr>
          <w:trHeight w:val="263"/>
        </w:trPr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нозологии</w:t>
            </w:r>
          </w:p>
        </w:tc>
        <w:tc>
          <w:tcPr>
            <w:tcW w:w="2807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07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783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412A95">
        <w:tc>
          <w:tcPr>
            <w:tcW w:w="1209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14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14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5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</w:tr>
      <w:tr w:rsidR="00412A95">
        <w:tc>
          <w:tcPr>
            <w:tcW w:w="1209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77" w:type="dxa"/>
          </w:tcPr>
          <w:p w:rsidR="00412A95" w:rsidRDefault="00852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78" w:type="dxa"/>
          </w:tcPr>
          <w:p w:rsidR="00412A95" w:rsidRDefault="00852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Хр.гломерулонефрит</w:t>
            </w:r>
            <w:proofErr w:type="spellEnd"/>
            <w:proofErr w:type="gram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proofErr w:type="spellEnd"/>
            <w:proofErr w:type="gram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Хр.ТИН</w:t>
            </w:r>
            <w:proofErr w:type="spell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Хр.ТИН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*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Острый пиелонефрит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О.ТИН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О.пиелонефрит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о.ТИН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**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ВПР почек (аплазия, агенезия, гипоплазия)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Диабетическая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Гипертоническая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Ишемическая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Поликистоз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 xml:space="preserve"> почек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Амилоидоз почек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</w:rPr>
              <w:t>Хр.почеч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недост-ть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 xml:space="preserve"> (ХБП III-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Vст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>)</w:t>
            </w:r>
          </w:p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</w:tbl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* при невозможности подсчитать по отдельности Хр. Пиелонефрит и Хр. ТИН 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br/>
      </w:r>
      <w:r>
        <w:rPr>
          <w:rFonts w:ascii="Times New Roman" w:eastAsia="Times New Roman" w:hAnsi="Times New Roman"/>
          <w:b/>
        </w:rPr>
        <w:t xml:space="preserve">** при невозможности подсчитать по отдельности О. Пиелонефрит и О. ТИН </w:t>
      </w:r>
    </w:p>
    <w:p w:rsidR="00412A95" w:rsidRDefault="00412A95">
      <w:pPr>
        <w:pStyle w:val="25"/>
        <w:shd w:val="clear" w:color="auto" w:fill="auto"/>
        <w:spacing w:after="0" w:line="240" w:lineRule="auto"/>
        <w:ind w:left="720"/>
        <w:jc w:val="both"/>
        <w:rPr>
          <w:b w:val="0"/>
        </w:rPr>
      </w:pPr>
    </w:p>
    <w:p w:rsidR="00412A95" w:rsidRDefault="00412A95">
      <w:pPr>
        <w:pStyle w:val="25"/>
        <w:shd w:val="clear" w:color="auto" w:fill="auto"/>
        <w:spacing w:after="0" w:line="240" w:lineRule="auto"/>
        <w:jc w:val="both"/>
        <w:rPr>
          <w:b w:val="0"/>
          <w:highlight w:val="yellow"/>
        </w:rPr>
      </w:pPr>
    </w:p>
    <w:p w:rsidR="00412A95" w:rsidRDefault="00852DB7">
      <w:pPr>
        <w:pStyle w:val="25"/>
        <w:shd w:val="clear" w:color="auto" w:fill="auto"/>
        <w:spacing w:after="0" w:line="240" w:lineRule="auto"/>
        <w:jc w:val="both"/>
        <w:rPr>
          <w:b w:val="0"/>
          <w:highlight w:val="yellow"/>
        </w:rPr>
      </w:pPr>
      <w:r>
        <w:rPr>
          <w:b w:val="0"/>
          <w:highlight w:val="yellow"/>
        </w:rPr>
        <w:t>Шифры по МКБ по требуемым нозологиям см ниже.</w:t>
      </w:r>
    </w:p>
    <w:p w:rsidR="00412A95" w:rsidRDefault="00412A95">
      <w:pPr>
        <w:pStyle w:val="25"/>
        <w:shd w:val="clear" w:color="auto" w:fill="auto"/>
        <w:spacing w:after="0" w:line="240" w:lineRule="auto"/>
        <w:ind w:left="720"/>
        <w:jc w:val="both"/>
        <w:rPr>
          <w:b w:val="0"/>
          <w:highlight w:val="yellow"/>
        </w:rPr>
      </w:pPr>
    </w:p>
    <w:p w:rsidR="00412A95" w:rsidRDefault="00852DB7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/>
        </w:rPr>
        <w:br w:type="page"/>
      </w:r>
    </w:p>
    <w:p w:rsidR="00412A95" w:rsidRDefault="00852DB7">
      <w:pPr>
        <w:pStyle w:val="25"/>
        <w:pBdr>
          <w:top w:val="none" w:sz="4" w:space="2" w:color="000000"/>
        </w:pBdr>
        <w:shd w:val="clear" w:color="auto" w:fill="auto"/>
        <w:spacing w:after="0" w:line="240" w:lineRule="auto"/>
        <w:ind w:left="720"/>
      </w:pPr>
      <w:r>
        <w:lastRenderedPageBreak/>
        <w:t>Шифры МКБ для заполнения таблиц по нозологиям</w:t>
      </w:r>
    </w:p>
    <w:p w:rsidR="00412A95" w:rsidRDefault="00852DB7">
      <w:pPr>
        <w:pStyle w:val="25"/>
        <w:pBdr>
          <w:top w:val="none" w:sz="4" w:space="2" w:color="000000"/>
        </w:pBdr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 xml:space="preserve">- </w:t>
      </w:r>
      <w:r>
        <w:rPr>
          <w:rStyle w:val="105pt"/>
          <w:sz w:val="24"/>
          <w:szCs w:val="24"/>
        </w:rPr>
        <w:t xml:space="preserve">Хр. гломерулонефрит </w:t>
      </w:r>
    </w:p>
    <w:p w:rsidR="00412A95" w:rsidRDefault="00852DB7">
      <w:pPr>
        <w:pStyle w:val="25"/>
        <w:shd w:val="clear" w:color="auto" w:fill="auto"/>
        <w:spacing w:after="0" w:line="240" w:lineRule="auto"/>
        <w:ind w:left="708" w:firstLine="708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03.0-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03.9)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 xml:space="preserve">Хр. интерстициальный нефрит + Хронический пиелонефрит 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11.0-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11.9)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Острый пиелонефрит + Острый интерстициальный нефрит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ab/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10)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Врожденные аномалии развития почек (аплазия, агенезия, гипоплазия)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ab/>
        <w:t xml:space="preserve">(шифры по МКБ: </w:t>
      </w:r>
      <w:r>
        <w:rPr>
          <w:rStyle w:val="105pt"/>
          <w:sz w:val="24"/>
          <w:szCs w:val="24"/>
          <w:lang w:val="en-US"/>
        </w:rPr>
        <w:t>Q</w:t>
      </w:r>
      <w:r>
        <w:rPr>
          <w:rStyle w:val="105pt"/>
          <w:sz w:val="24"/>
          <w:szCs w:val="24"/>
        </w:rPr>
        <w:t>60.0-</w:t>
      </w:r>
      <w:r>
        <w:rPr>
          <w:rStyle w:val="105pt"/>
          <w:sz w:val="24"/>
          <w:szCs w:val="24"/>
          <w:lang w:val="en-US"/>
        </w:rPr>
        <w:t>Q</w:t>
      </w:r>
      <w:r>
        <w:rPr>
          <w:rStyle w:val="105pt"/>
          <w:sz w:val="24"/>
          <w:szCs w:val="24"/>
        </w:rPr>
        <w:t>60.5)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b w:val="0"/>
        </w:rPr>
        <w:t>-</w:t>
      </w:r>
      <w:r>
        <w:rPr>
          <w:rStyle w:val="105pt"/>
          <w:bCs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Диабетическая нефропатия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ab/>
        <w:t xml:space="preserve">(шифры по МКБ: </w:t>
      </w:r>
      <w:r>
        <w:rPr>
          <w:rStyle w:val="105pt"/>
          <w:sz w:val="24"/>
          <w:szCs w:val="24"/>
          <w:lang w:val="en-US"/>
        </w:rPr>
        <w:t>E</w:t>
      </w:r>
      <w:r>
        <w:rPr>
          <w:rStyle w:val="105pt"/>
          <w:sz w:val="24"/>
          <w:szCs w:val="24"/>
        </w:rPr>
        <w:t xml:space="preserve">10.2, Е11.2, Е12.2, Е13.2, Е14.2 +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08.3)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Гипертоническая нефропатия </w:t>
      </w:r>
    </w:p>
    <w:p w:rsidR="00412A95" w:rsidRPr="00852DB7" w:rsidRDefault="00852DB7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 w:rsidRPr="00852DB7">
        <w:rPr>
          <w:rStyle w:val="105pt"/>
          <w:sz w:val="24"/>
          <w:szCs w:val="24"/>
        </w:rPr>
        <w:t>(</w:t>
      </w:r>
      <w:r>
        <w:rPr>
          <w:rStyle w:val="105pt"/>
          <w:sz w:val="24"/>
          <w:szCs w:val="24"/>
        </w:rPr>
        <w:t>шифры</w:t>
      </w:r>
      <w:r w:rsidRPr="00852DB7">
        <w:rPr>
          <w:rStyle w:val="105pt"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по</w:t>
      </w:r>
      <w:r w:rsidRPr="00852DB7">
        <w:rPr>
          <w:rStyle w:val="105pt"/>
          <w:sz w:val="24"/>
          <w:szCs w:val="24"/>
        </w:rPr>
        <w:t xml:space="preserve"> </w:t>
      </w:r>
      <w:r>
        <w:rPr>
          <w:rStyle w:val="105pt"/>
          <w:sz w:val="24"/>
          <w:szCs w:val="24"/>
        </w:rPr>
        <w:t>МКБ</w:t>
      </w:r>
      <w:r w:rsidRPr="00852DB7">
        <w:rPr>
          <w:rStyle w:val="105pt"/>
          <w:sz w:val="24"/>
          <w:szCs w:val="24"/>
        </w:rPr>
        <w:t xml:space="preserve">: </w:t>
      </w:r>
      <w:r>
        <w:rPr>
          <w:rStyle w:val="105pt"/>
          <w:sz w:val="24"/>
          <w:szCs w:val="24"/>
          <w:lang w:val="en-US"/>
        </w:rPr>
        <w:t>I</w:t>
      </w:r>
      <w:r w:rsidRPr="00852DB7">
        <w:rPr>
          <w:rStyle w:val="105pt"/>
          <w:sz w:val="24"/>
          <w:szCs w:val="24"/>
        </w:rPr>
        <w:t xml:space="preserve">12.0, </w:t>
      </w:r>
      <w:r>
        <w:rPr>
          <w:rStyle w:val="105pt"/>
          <w:sz w:val="24"/>
          <w:szCs w:val="24"/>
          <w:lang w:val="en-US"/>
        </w:rPr>
        <w:t>I</w:t>
      </w:r>
      <w:r w:rsidRPr="00852DB7">
        <w:rPr>
          <w:rStyle w:val="105pt"/>
          <w:sz w:val="24"/>
          <w:szCs w:val="24"/>
        </w:rPr>
        <w:t xml:space="preserve">12.9, </w:t>
      </w:r>
      <w:r>
        <w:rPr>
          <w:rStyle w:val="105pt"/>
          <w:sz w:val="24"/>
          <w:szCs w:val="24"/>
          <w:lang w:val="en-US"/>
        </w:rPr>
        <w:t>I</w:t>
      </w:r>
      <w:r w:rsidRPr="00852DB7">
        <w:rPr>
          <w:rStyle w:val="105pt"/>
          <w:sz w:val="24"/>
          <w:szCs w:val="24"/>
        </w:rPr>
        <w:t xml:space="preserve">13.0 - </w:t>
      </w:r>
      <w:r>
        <w:rPr>
          <w:rStyle w:val="105pt"/>
          <w:sz w:val="24"/>
          <w:szCs w:val="24"/>
          <w:lang w:val="en-US"/>
        </w:rPr>
        <w:t>I</w:t>
      </w:r>
      <w:r w:rsidRPr="00852DB7">
        <w:rPr>
          <w:rStyle w:val="105pt"/>
          <w:sz w:val="24"/>
          <w:szCs w:val="24"/>
        </w:rPr>
        <w:t>13.9)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>- Ишемическая нефропатия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I</w:t>
      </w:r>
      <w:r>
        <w:rPr>
          <w:rStyle w:val="105pt"/>
          <w:sz w:val="24"/>
          <w:szCs w:val="24"/>
        </w:rPr>
        <w:t xml:space="preserve">70.1,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 xml:space="preserve">28.0, </w:t>
      </w:r>
      <w:r>
        <w:rPr>
          <w:rStyle w:val="105pt"/>
          <w:sz w:val="24"/>
          <w:szCs w:val="24"/>
          <w:lang w:val="en-US"/>
        </w:rPr>
        <w:t>Q</w:t>
      </w:r>
      <w:r>
        <w:rPr>
          <w:rStyle w:val="105pt"/>
          <w:sz w:val="24"/>
          <w:szCs w:val="24"/>
        </w:rPr>
        <w:t>27.1)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</w:t>
      </w:r>
      <w:proofErr w:type="spellStart"/>
      <w:r>
        <w:rPr>
          <w:rStyle w:val="105pt"/>
          <w:sz w:val="24"/>
          <w:szCs w:val="24"/>
        </w:rPr>
        <w:t>Поликистоз</w:t>
      </w:r>
      <w:proofErr w:type="spellEnd"/>
      <w:r>
        <w:rPr>
          <w:rStyle w:val="105pt"/>
          <w:sz w:val="24"/>
          <w:szCs w:val="24"/>
        </w:rPr>
        <w:t xml:space="preserve"> почек 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b/>
          <w:sz w:val="24"/>
          <w:szCs w:val="24"/>
        </w:rPr>
        <w:t>(</w:t>
      </w:r>
      <w:r>
        <w:rPr>
          <w:rStyle w:val="105pt"/>
          <w:sz w:val="24"/>
          <w:szCs w:val="24"/>
        </w:rPr>
        <w:t xml:space="preserve">шифры по МКБ: </w:t>
      </w:r>
      <w:r>
        <w:rPr>
          <w:b w:val="0"/>
          <w:lang w:val="en-US"/>
        </w:rPr>
        <w:t>Q</w:t>
      </w:r>
      <w:r>
        <w:rPr>
          <w:b w:val="0"/>
        </w:rPr>
        <w:t xml:space="preserve">61.0 - </w:t>
      </w:r>
      <w:r>
        <w:rPr>
          <w:b w:val="0"/>
          <w:lang w:val="en-US"/>
        </w:rPr>
        <w:t>Q</w:t>
      </w:r>
      <w:r>
        <w:rPr>
          <w:b w:val="0"/>
        </w:rPr>
        <w:t>61.9</w:t>
      </w:r>
      <w:r>
        <w:rPr>
          <w:rStyle w:val="105pt"/>
          <w:b/>
          <w:sz w:val="24"/>
          <w:szCs w:val="24"/>
        </w:rPr>
        <w:t>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Амилоидоз почек 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E</w:t>
      </w:r>
      <w:r>
        <w:rPr>
          <w:rStyle w:val="105pt"/>
          <w:sz w:val="24"/>
          <w:szCs w:val="24"/>
        </w:rPr>
        <w:t xml:space="preserve">85.0 - </w:t>
      </w:r>
      <w:r>
        <w:rPr>
          <w:rStyle w:val="105pt"/>
          <w:sz w:val="24"/>
          <w:szCs w:val="24"/>
          <w:lang w:val="en-US"/>
        </w:rPr>
        <w:t>E</w:t>
      </w:r>
      <w:r>
        <w:rPr>
          <w:rStyle w:val="105pt"/>
          <w:sz w:val="24"/>
          <w:szCs w:val="24"/>
        </w:rPr>
        <w:t>85.9)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- Хроническая почечная недостаточность (ХБП </w:t>
      </w:r>
      <w:r>
        <w:rPr>
          <w:rStyle w:val="105pt"/>
          <w:sz w:val="24"/>
          <w:szCs w:val="24"/>
          <w:lang w:val="en-US"/>
        </w:rPr>
        <w:t>III</w:t>
      </w:r>
      <w:r>
        <w:rPr>
          <w:rStyle w:val="105pt"/>
          <w:sz w:val="24"/>
          <w:szCs w:val="24"/>
        </w:rPr>
        <w:t>-</w:t>
      </w:r>
      <w:r>
        <w:rPr>
          <w:rStyle w:val="105pt"/>
          <w:sz w:val="24"/>
          <w:szCs w:val="24"/>
          <w:lang w:val="en-US"/>
        </w:rPr>
        <w:t>V</w:t>
      </w:r>
      <w:proofErr w:type="spellStart"/>
      <w:r>
        <w:rPr>
          <w:rStyle w:val="105pt"/>
          <w:sz w:val="24"/>
          <w:szCs w:val="24"/>
        </w:rPr>
        <w:t>ст</w:t>
      </w:r>
      <w:proofErr w:type="spellEnd"/>
      <w:r>
        <w:rPr>
          <w:rStyle w:val="105pt"/>
          <w:sz w:val="24"/>
          <w:szCs w:val="24"/>
        </w:rPr>
        <w:t xml:space="preserve">) </w:t>
      </w:r>
    </w:p>
    <w:p w:rsidR="00412A95" w:rsidRDefault="00852DB7">
      <w:pPr>
        <w:pStyle w:val="25"/>
        <w:shd w:val="clear" w:color="auto" w:fill="auto"/>
        <w:spacing w:after="0" w:line="240" w:lineRule="auto"/>
        <w:ind w:left="720" w:firstLine="696"/>
        <w:jc w:val="both"/>
        <w:rPr>
          <w:rStyle w:val="105pt"/>
          <w:sz w:val="24"/>
          <w:szCs w:val="24"/>
        </w:rPr>
      </w:pPr>
      <w:r>
        <w:rPr>
          <w:rStyle w:val="105pt"/>
          <w:sz w:val="24"/>
          <w:szCs w:val="24"/>
        </w:rPr>
        <w:t xml:space="preserve">(шифры по МКБ: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 xml:space="preserve">18.3 – </w:t>
      </w:r>
      <w:r>
        <w:rPr>
          <w:rStyle w:val="105pt"/>
          <w:sz w:val="24"/>
          <w:szCs w:val="24"/>
          <w:lang w:val="en-US"/>
        </w:rPr>
        <w:t>N</w:t>
      </w:r>
      <w:r>
        <w:rPr>
          <w:rStyle w:val="105pt"/>
          <w:sz w:val="24"/>
          <w:szCs w:val="24"/>
        </w:rPr>
        <w:t>18.3)</w:t>
      </w:r>
    </w:p>
    <w:p w:rsidR="00412A95" w:rsidRDefault="00412A95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852DB7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412A95" w:rsidRDefault="00852DB7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7. Первичная </w:t>
      </w:r>
      <w:proofErr w:type="spellStart"/>
      <w:r>
        <w:rPr>
          <w:rFonts w:ascii="Times New Roman" w:eastAsia="Times New Roman" w:hAnsi="Times New Roman"/>
          <w:b/>
        </w:rPr>
        <w:t>нефрологическая</w:t>
      </w:r>
      <w:proofErr w:type="spellEnd"/>
      <w:r>
        <w:rPr>
          <w:rFonts w:ascii="Times New Roman" w:eastAsia="Times New Roman" w:hAnsi="Times New Roman"/>
          <w:b/>
        </w:rPr>
        <w:t xml:space="preserve"> заболеваемость детей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на 1000 детского населения (из формы статистического отчета) за 3 года.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А) абсолютное количество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Б) на 1000 детского населения </w:t>
      </w:r>
    </w:p>
    <w:tbl>
      <w:tblPr>
        <w:tblW w:w="960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60"/>
        <w:gridCol w:w="461"/>
        <w:gridCol w:w="460"/>
        <w:gridCol w:w="461"/>
        <w:gridCol w:w="482"/>
        <w:gridCol w:w="483"/>
        <w:gridCol w:w="460"/>
        <w:gridCol w:w="461"/>
        <w:gridCol w:w="460"/>
        <w:gridCol w:w="461"/>
        <w:gridCol w:w="482"/>
        <w:gridCol w:w="483"/>
        <w:gridCol w:w="457"/>
        <w:gridCol w:w="457"/>
        <w:gridCol w:w="457"/>
        <w:gridCol w:w="457"/>
        <w:gridCol w:w="477"/>
        <w:gridCol w:w="478"/>
      </w:tblGrid>
      <w:tr w:rsidR="00412A95">
        <w:trPr>
          <w:trHeight w:val="182"/>
        </w:trPr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нозологии</w:t>
            </w:r>
          </w:p>
        </w:tc>
        <w:tc>
          <w:tcPr>
            <w:tcW w:w="2807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07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783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412A95">
        <w:tc>
          <w:tcPr>
            <w:tcW w:w="1209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14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14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5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</w:tr>
      <w:tr w:rsidR="00412A95">
        <w:tc>
          <w:tcPr>
            <w:tcW w:w="1209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77" w:type="dxa"/>
          </w:tcPr>
          <w:p w:rsidR="00412A95" w:rsidRDefault="00852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78" w:type="dxa"/>
          </w:tcPr>
          <w:p w:rsidR="00412A95" w:rsidRDefault="00852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Хр.гломерулонефрит</w:t>
            </w:r>
            <w:proofErr w:type="spellEnd"/>
            <w:proofErr w:type="gram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proofErr w:type="spellEnd"/>
            <w:proofErr w:type="gram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Хр.ТИН</w:t>
            </w:r>
            <w:proofErr w:type="spell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Хр.ТИН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*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Острый пиелонефрит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О.ТИН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О.пиелонефрит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</w:rPr>
              <w:t xml:space="preserve"> +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о.Т</w:t>
            </w:r>
            <w:r>
              <w:rPr>
                <w:rFonts w:ascii="Times New Roman" w:eastAsia="Times New Roman" w:hAnsi="Times New Roman"/>
                <w:sz w:val="20"/>
              </w:rPr>
              <w:t>ИН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**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ВПР почек (аплазия, агенезия, гипоплазия)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Диабетическая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Гипертоническая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Ишемическая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Поликистоз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 xml:space="preserve"> почек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Амилоидоз почек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</w:rPr>
              <w:t>Хр.почеч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недост-ть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 xml:space="preserve"> (ХБП III-V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ст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>)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</w:tbl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* при невозможности подсчитать по отдельности Хр. Пиелонефрит и Хр. ТИН 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br/>
        <w:t xml:space="preserve">** при невозможности подсчитать по отдельности О. Пиелонефрит и О. ТИН </w:t>
      </w:r>
    </w:p>
    <w:p w:rsidR="00412A95" w:rsidRDefault="00852DB7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Шифры по МКБ </w:t>
      </w:r>
      <w:proofErr w:type="spellStart"/>
      <w:proofErr w:type="gramStart"/>
      <w:r>
        <w:rPr>
          <w:rFonts w:ascii="Times New Roman" w:eastAsia="Times New Roman" w:hAnsi="Times New Roman"/>
          <w:b/>
        </w:rPr>
        <w:t>см.выше</w:t>
      </w:r>
      <w:proofErr w:type="spellEnd"/>
      <w:proofErr w:type="gramEnd"/>
      <w:r>
        <w:rPr>
          <w:rFonts w:ascii="Times New Roman" w:eastAsia="Times New Roman" w:hAnsi="Times New Roman"/>
          <w:b/>
        </w:rPr>
        <w:t xml:space="preserve">. </w:t>
      </w: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852DB7">
      <w:pPr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br w:type="page"/>
      </w:r>
    </w:p>
    <w:p w:rsidR="00412A95" w:rsidRDefault="00852DB7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 xml:space="preserve">8. </w:t>
      </w:r>
      <w:r>
        <w:rPr>
          <w:rStyle w:val="105pt"/>
          <w:rFonts w:eastAsia="Arial"/>
          <w:sz w:val="24"/>
          <w:szCs w:val="24"/>
        </w:rPr>
        <w:t xml:space="preserve">Первичный выход на инвалидность в связи с патологией почек среди детского населения </w:t>
      </w:r>
      <w:r>
        <w:rPr>
          <w:rFonts w:ascii="Times New Roman" w:eastAsia="Times New Roman" w:hAnsi="Times New Roman"/>
          <w:b/>
        </w:rPr>
        <w:t>на 1000 детского населения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А) абсолютное количество</w:t>
      </w:r>
    </w:p>
    <w:p w:rsidR="00412A95" w:rsidRDefault="00852DB7">
      <w:pPr>
        <w:tabs>
          <w:tab w:val="left" w:pos="1496"/>
          <w:tab w:val="left" w:pos="8351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Б) на 1000 детского населения </w:t>
      </w:r>
    </w:p>
    <w:tbl>
      <w:tblPr>
        <w:tblW w:w="9606" w:type="dxa"/>
        <w:tblInd w:w="-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9"/>
        <w:gridCol w:w="460"/>
        <w:gridCol w:w="461"/>
        <w:gridCol w:w="460"/>
        <w:gridCol w:w="461"/>
        <w:gridCol w:w="482"/>
        <w:gridCol w:w="483"/>
        <w:gridCol w:w="460"/>
        <w:gridCol w:w="461"/>
        <w:gridCol w:w="460"/>
        <w:gridCol w:w="461"/>
        <w:gridCol w:w="482"/>
        <w:gridCol w:w="483"/>
        <w:gridCol w:w="457"/>
        <w:gridCol w:w="457"/>
        <w:gridCol w:w="457"/>
        <w:gridCol w:w="457"/>
        <w:gridCol w:w="477"/>
        <w:gridCol w:w="478"/>
      </w:tblGrid>
      <w:tr w:rsidR="00412A95">
        <w:trPr>
          <w:trHeight w:val="182"/>
        </w:trPr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нозологии</w:t>
            </w:r>
          </w:p>
        </w:tc>
        <w:tc>
          <w:tcPr>
            <w:tcW w:w="2807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07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2783" w:type="dxa"/>
            <w:gridSpan w:val="6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</w:tr>
      <w:tr w:rsidR="00412A95">
        <w:tc>
          <w:tcPr>
            <w:tcW w:w="1209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21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6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  <w:tc>
          <w:tcPr>
            <w:tcW w:w="914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до 15 лет</w:t>
            </w:r>
          </w:p>
        </w:tc>
        <w:tc>
          <w:tcPr>
            <w:tcW w:w="914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15-17 лет</w:t>
            </w:r>
          </w:p>
        </w:tc>
        <w:tc>
          <w:tcPr>
            <w:tcW w:w="955" w:type="dxa"/>
            <w:gridSpan w:val="2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</w:rPr>
              <w:t>всего 0-17</w:t>
            </w:r>
          </w:p>
        </w:tc>
      </w:tr>
      <w:tr w:rsidR="00412A95">
        <w:tc>
          <w:tcPr>
            <w:tcW w:w="1209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60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61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82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83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57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  <w:tc>
          <w:tcPr>
            <w:tcW w:w="477" w:type="dxa"/>
          </w:tcPr>
          <w:p w:rsidR="00412A95" w:rsidRDefault="00852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А</w:t>
            </w:r>
          </w:p>
        </w:tc>
        <w:tc>
          <w:tcPr>
            <w:tcW w:w="478" w:type="dxa"/>
          </w:tcPr>
          <w:p w:rsidR="00412A95" w:rsidRDefault="00852DB7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Б</w:t>
            </w: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Хр.гломерулонефрит</w:t>
            </w:r>
            <w:proofErr w:type="spellEnd"/>
            <w:proofErr w:type="gram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proofErr w:type="spellEnd"/>
            <w:proofErr w:type="gram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</w:rPr>
              <w:t>Хр.ТИН</w:t>
            </w:r>
            <w:proofErr w:type="spellEnd"/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</w:rPr>
              <w:t>Хр.пиелонефрит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</w:rPr>
              <w:t>+</w:t>
            </w:r>
            <w:r>
              <w:rPr>
                <w:rFonts w:ascii="Times New Roman" w:eastAsia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Хр.ТИН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>*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ВПР почек (аплазия, гипоплазия)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Диабетическая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Гипертоническая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Ишемическая нефропатия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Поликистоз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 xml:space="preserve"> почек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Амилоидоз почек</w:t>
            </w: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412A95">
        <w:tc>
          <w:tcPr>
            <w:tcW w:w="1209" w:type="dxa"/>
          </w:tcPr>
          <w:p w:rsidR="00412A95" w:rsidRDefault="00852DB7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0"/>
              </w:rPr>
              <w:t>Хр</w:t>
            </w:r>
            <w:r>
              <w:rPr>
                <w:rFonts w:ascii="Times New Roman" w:eastAsia="Times New Roman" w:hAnsi="Times New Roman"/>
                <w:bCs/>
                <w:sz w:val="20"/>
              </w:rPr>
              <w:t>.почеч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Cs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недост-ть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 xml:space="preserve"> (ХБП III-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</w:rPr>
              <w:t>Vст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</w:rPr>
              <w:t>)</w:t>
            </w:r>
          </w:p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0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61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2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83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5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7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  <w:tc>
          <w:tcPr>
            <w:tcW w:w="478" w:type="dxa"/>
          </w:tcPr>
          <w:p w:rsidR="00412A95" w:rsidRDefault="00412A95">
            <w:pPr>
              <w:tabs>
                <w:tab w:val="left" w:pos="1496"/>
                <w:tab w:val="left" w:pos="8351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</w:rPr>
            </w:pPr>
          </w:p>
        </w:tc>
      </w:tr>
    </w:tbl>
    <w:p w:rsidR="00412A95" w:rsidRDefault="00412A95">
      <w:pPr>
        <w:tabs>
          <w:tab w:val="left" w:pos="1496"/>
          <w:tab w:val="left" w:pos="611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412A95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412A95" w:rsidRDefault="00852DB7">
      <w:pPr>
        <w:tabs>
          <w:tab w:val="left" w:pos="1496"/>
        </w:tabs>
        <w:spacing w:after="0" w:line="240" w:lineRule="auto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9. Реестр пациентов с </w:t>
      </w:r>
      <w:r>
        <w:rPr>
          <w:rFonts w:ascii="Times New Roman" w:eastAsia="Times New Roman" w:hAnsi="Times New Roman"/>
          <w:b/>
          <w:lang w:val="en-US"/>
        </w:rPr>
        <w:t>Ds</w:t>
      </w:r>
      <w:r>
        <w:rPr>
          <w:rFonts w:ascii="Times New Roman" w:eastAsia="Times New Roman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</w:rPr>
        <w:t>Хр.гломерулонефрит</w:t>
      </w:r>
      <w:proofErr w:type="spellEnd"/>
      <w:proofErr w:type="gramEnd"/>
      <w:r>
        <w:rPr>
          <w:rFonts w:ascii="Times New Roman" w:eastAsia="Times New Roman" w:hAnsi="Times New Roman"/>
          <w:b/>
        </w:rPr>
        <w:t>, Нефротический синдром, группа 14 ВЗН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709"/>
        <w:gridCol w:w="1368"/>
        <w:gridCol w:w="1349"/>
        <w:gridCol w:w="2103"/>
        <w:gridCol w:w="992"/>
        <w:gridCol w:w="1101"/>
      </w:tblGrid>
      <w:tr w:rsidR="00412A95">
        <w:tc>
          <w:tcPr>
            <w:tcW w:w="1950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ФИО</w:t>
            </w:r>
          </w:p>
        </w:tc>
        <w:tc>
          <w:tcPr>
            <w:tcW w:w="709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ДР</w:t>
            </w:r>
          </w:p>
        </w:tc>
        <w:tc>
          <w:tcPr>
            <w:tcW w:w="1368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Адрес проживания</w:t>
            </w:r>
          </w:p>
        </w:tc>
        <w:tc>
          <w:tcPr>
            <w:tcW w:w="1349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Диагноз</w:t>
            </w:r>
          </w:p>
        </w:tc>
        <w:tc>
          <w:tcPr>
            <w:tcW w:w="2103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Базисная терапия, в том числе </w:t>
            </w:r>
            <w:proofErr w:type="spellStart"/>
            <w:r>
              <w:rPr>
                <w:rFonts w:ascii="Times New Roman" w:eastAsia="Times New Roman" w:hAnsi="Times New Roman"/>
              </w:rPr>
              <w:t>иммуно-супрессивная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терапия</w:t>
            </w:r>
          </w:p>
        </w:tc>
        <w:tc>
          <w:tcPr>
            <w:tcW w:w="992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 xml:space="preserve">Год постановки на Д </w:t>
            </w:r>
            <w:r>
              <w:rPr>
                <w:rFonts w:ascii="Times New Roman" w:eastAsia="Times New Roman" w:hAnsi="Times New Roman"/>
              </w:rPr>
              <w:t>уч.</w:t>
            </w:r>
          </w:p>
        </w:tc>
        <w:tc>
          <w:tcPr>
            <w:tcW w:w="1101" w:type="dxa"/>
          </w:tcPr>
          <w:p w:rsidR="00412A95" w:rsidRDefault="00852DB7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Наличие инвалидности</w:t>
            </w:r>
          </w:p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12A95">
        <w:tc>
          <w:tcPr>
            <w:tcW w:w="1950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49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3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12A95">
        <w:tc>
          <w:tcPr>
            <w:tcW w:w="1950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68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349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103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01" w:type="dxa"/>
          </w:tcPr>
          <w:p w:rsidR="00412A95" w:rsidRDefault="00412A95">
            <w:pPr>
              <w:tabs>
                <w:tab w:val="left" w:pos="1496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852DB7">
      <w:pPr>
        <w:pStyle w:val="af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10. Реестр </w:t>
      </w:r>
      <w:proofErr w:type="gramStart"/>
      <w:r>
        <w:rPr>
          <w:rFonts w:ascii="Times New Roman" w:eastAsia="Times New Roman" w:hAnsi="Times New Roman"/>
          <w:b/>
        </w:rPr>
        <w:t>пациентов  с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>Ds</w:t>
      </w:r>
      <w:r>
        <w:rPr>
          <w:rFonts w:ascii="Times New Roman" w:eastAsia="Times New Roman" w:hAnsi="Times New Roman"/>
          <w:b/>
        </w:rPr>
        <w:t xml:space="preserve"> ХБП</w:t>
      </w:r>
    </w:p>
    <w:p w:rsidR="00412A95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Анкеты для заполнения приложены ниже (направлять в электронном виде по защищенному каналу)</w:t>
      </w:r>
    </w:p>
    <w:p w:rsidR="00412A95" w:rsidRDefault="00412A95">
      <w:pPr>
        <w:pStyle w:val="af4"/>
        <w:rPr>
          <w:rFonts w:ascii="Times New Roman" w:eastAsia="Times New Roman" w:hAnsi="Times New Roman"/>
        </w:rPr>
      </w:pPr>
    </w:p>
    <w:p w:rsidR="00412A95" w:rsidRDefault="00412A95">
      <w:pPr>
        <w:pStyle w:val="af4"/>
        <w:rPr>
          <w:rFonts w:ascii="Times New Roman" w:eastAsia="Times New Roman" w:hAnsi="Times New Roman"/>
        </w:rPr>
      </w:pPr>
    </w:p>
    <w:p w:rsidR="00412A95" w:rsidRDefault="00852DB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412A95" w:rsidRDefault="00852DB7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412A95" w:rsidRDefault="00852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ребенка с ХПН (ХБП), не нуждающегося в диализе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1904"/>
        <w:gridCol w:w="7426"/>
      </w:tblGrid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Фамилия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Имя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Отчество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Дата рождения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Домашний адрес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Дата и обстоятельства выявления заболевания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 xml:space="preserve">Диагноз   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Если выполнялась биопсия, подробное описание морфологической картины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  <w:sz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87"/>
        <w:gridCol w:w="4688"/>
      </w:tblGrid>
      <w:tr w:rsidR="00412A95">
        <w:tc>
          <w:tcPr>
            <w:tcW w:w="9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</w:rPr>
            </w:pPr>
            <w:r>
              <w:rPr>
                <w:sz w:val="20"/>
              </w:rPr>
              <w:t xml:space="preserve">Данные на момент заполнения анкеты </w:t>
            </w:r>
            <w:r>
              <w:rPr>
                <w:sz w:val="20"/>
                <w:highlight w:val="yellow"/>
              </w:rPr>
              <w:t>(дата)</w:t>
            </w:r>
          </w:p>
        </w:tc>
      </w:tr>
      <w:tr w:rsidR="00412A95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Креатинин крови  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</w:rPr>
            </w:pPr>
          </w:p>
          <w:p w:rsidR="00412A95" w:rsidRDefault="00852DB7">
            <w:pPr>
              <w:pStyle w:val="afa"/>
              <w:rPr>
                <w:sz w:val="20"/>
              </w:rPr>
            </w:pPr>
            <w:r>
              <w:rPr>
                <w:sz w:val="20"/>
              </w:rPr>
              <w:t>(указать значение и единицы измерения!)</w:t>
            </w:r>
          </w:p>
        </w:tc>
      </w:tr>
      <w:tr w:rsidR="00412A95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 xml:space="preserve">Мочевина крови 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</w:rPr>
            </w:pPr>
          </w:p>
          <w:p w:rsidR="00412A95" w:rsidRDefault="00852DB7">
            <w:pPr>
              <w:pStyle w:val="afa"/>
              <w:rPr>
                <w:sz w:val="20"/>
              </w:rPr>
            </w:pPr>
            <w:r>
              <w:rPr>
                <w:sz w:val="20"/>
              </w:rPr>
              <w:t>(указать значение и единицы измерения!)</w:t>
            </w:r>
          </w:p>
        </w:tc>
      </w:tr>
      <w:tr w:rsidR="00412A95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Протеинурия, г/</w:t>
            </w:r>
            <w:proofErr w:type="spellStart"/>
            <w:r>
              <w:rPr>
                <w:rFonts w:ascii="Times New Roman" w:hAnsi="Times New Roman"/>
                <w:sz w:val="20"/>
              </w:rPr>
              <w:t>сут</w:t>
            </w:r>
            <w:proofErr w:type="spellEnd"/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</w:rPr>
            </w:pPr>
          </w:p>
        </w:tc>
      </w:tr>
      <w:tr w:rsidR="00412A95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Рост (измеряется врачом или в его присутствии), см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</w:rPr>
            </w:pPr>
          </w:p>
        </w:tc>
      </w:tr>
      <w:tr w:rsidR="00412A95">
        <w:tc>
          <w:tcPr>
            <w:tcW w:w="46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Вес (измеряется врачом или в его присутствии), кг</w:t>
            </w:r>
          </w:p>
        </w:tc>
        <w:tc>
          <w:tcPr>
            <w:tcW w:w="46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</w:rPr>
            </w:pP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  <w:sz w:val="24"/>
        </w:rPr>
      </w:pPr>
    </w:p>
    <w:p w:rsidR="00412A95" w:rsidRDefault="00852DB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yellow"/>
        </w:rPr>
        <w:t>*Антропометрия проводится в месяц сдачи БХК!!! для верной оценки СКФ и постановки стадии ХБП.</w:t>
      </w:r>
    </w:p>
    <w:p w:rsidR="00412A95" w:rsidRDefault="00852DB7">
      <w:pPr>
        <w:spacing w:after="0" w:line="240" w:lineRule="auto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:rsidR="00412A95" w:rsidRDefault="00852DB7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412A95" w:rsidRDefault="00852DB7">
      <w:pPr>
        <w:pStyle w:val="af9"/>
        <w:jc w:val="center"/>
      </w:pPr>
      <w:r>
        <w:t>на ребенка с ХПН (ХБП</w:t>
      </w:r>
      <w:proofErr w:type="gramStart"/>
      <w:r>
        <w:t>),  нуждающегося</w:t>
      </w:r>
      <w:proofErr w:type="gramEnd"/>
      <w:r>
        <w:t xml:space="preserve"> в диализе</w:t>
      </w:r>
    </w:p>
    <w:p w:rsidR="00412A95" w:rsidRDefault="00412A95">
      <w:pPr>
        <w:pStyle w:val="af9"/>
        <w:jc w:val="center"/>
        <w:rPr>
          <w:sz w:val="22"/>
          <w:szCs w:val="22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1904"/>
        <w:gridCol w:w="7426"/>
      </w:tblGrid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Домашний адрес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обстоятельства выявления заболевания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Диагноз   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Если выполнялась биопсия, подробное описание морфологической картины </w:t>
            </w:r>
          </w:p>
        </w:tc>
        <w:tc>
          <w:tcPr>
            <w:tcW w:w="7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412A95" w:rsidRDefault="00412A95">
      <w:pPr>
        <w:pStyle w:val="af9"/>
        <w:rPr>
          <w:sz w:val="22"/>
          <w:szCs w:val="22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87"/>
        <w:gridCol w:w="4688"/>
      </w:tblGrid>
      <w:tr w:rsidR="00412A95">
        <w:tc>
          <w:tcPr>
            <w:tcW w:w="93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на момент заполнения анкеты (</w:t>
            </w:r>
            <w:r>
              <w:rPr>
                <w:sz w:val="22"/>
                <w:szCs w:val="22"/>
                <w:highlight w:val="yellow"/>
              </w:rPr>
              <w:t>дата</w:t>
            </w:r>
            <w:r>
              <w:rPr>
                <w:sz w:val="22"/>
                <w:szCs w:val="22"/>
              </w:rPr>
              <w:t>*)</w:t>
            </w:r>
          </w:p>
        </w:tc>
      </w:tr>
      <w:tr w:rsidR="00412A95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Креатинин крови  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значение и единицы измерения!)</w:t>
            </w:r>
          </w:p>
        </w:tc>
      </w:tr>
      <w:tr w:rsidR="00412A95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Мочевина крови 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(указать значение и единицы измерения!)</w:t>
            </w:r>
          </w:p>
        </w:tc>
      </w:tr>
      <w:tr w:rsidR="00412A95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Протеинурия, г/</w:t>
            </w:r>
            <w:proofErr w:type="spellStart"/>
            <w:r>
              <w:rPr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 (измеряется врачом или в его присутствии), см *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4687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 (измеряется врачом или в его присутствии), кг</w:t>
            </w:r>
          </w:p>
        </w:tc>
        <w:tc>
          <w:tcPr>
            <w:tcW w:w="4688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</w:tbl>
    <w:p w:rsidR="00412A95" w:rsidRDefault="00412A95">
      <w:pPr>
        <w:pStyle w:val="af9"/>
        <w:jc w:val="center"/>
        <w:rPr>
          <w:sz w:val="22"/>
          <w:szCs w:val="22"/>
        </w:rPr>
      </w:pPr>
    </w:p>
    <w:p w:rsidR="00412A95" w:rsidRDefault="00852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*Антропометрия проводится в месяц сдачи БХК!!! для верной оценки СКФ и постановки стадии ХБП.</w:t>
      </w: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852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2A95" w:rsidRDefault="00852DB7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412A95" w:rsidRDefault="00852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ребенка, находящегося на диализе,</w:t>
      </w:r>
    </w:p>
    <w:p w:rsidR="00412A95" w:rsidRDefault="00852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ни разу не пересаживалась донорская почка</w:t>
      </w:r>
    </w:p>
    <w:tbl>
      <w:tblPr>
        <w:tblW w:w="0" w:type="auto"/>
        <w:tblInd w:w="123" w:type="dxa"/>
        <w:tblLayout w:type="fixed"/>
        <w:tblLook w:val="0000" w:firstRow="0" w:lastRow="0" w:firstColumn="0" w:lastColumn="0" w:noHBand="0" w:noVBand="0"/>
      </w:tblPr>
      <w:tblGrid>
        <w:gridCol w:w="1905"/>
        <w:gridCol w:w="7455"/>
      </w:tblGrid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адрес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и обстоятельства выявления заболевания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Если выполнялась биопсия, подробное описание морфологической картины 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6141"/>
      </w:tblGrid>
      <w:tr w:rsidR="00412A95">
        <w:trPr>
          <w:cantSplit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диализа</w:t>
            </w:r>
          </w:p>
        </w:tc>
        <w:tc>
          <w:tcPr>
            <w:tcW w:w="61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и адрес диализного центра, контактный телефон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диализа: гемодиализ/</w:t>
            </w:r>
            <w:proofErr w:type="spellStart"/>
            <w:r>
              <w:rPr>
                <w:rFonts w:ascii="Times New Roman" w:hAnsi="Times New Roman"/>
              </w:rPr>
              <w:t>перитонеальный</w:t>
            </w:r>
            <w:proofErr w:type="spellEnd"/>
            <w:r>
              <w:rPr>
                <w:rFonts w:ascii="Times New Roman" w:hAnsi="Times New Roman"/>
              </w:rPr>
              <w:t xml:space="preserve"> диализ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Протеинурия, г/</w:t>
            </w:r>
            <w:proofErr w:type="spellStart"/>
            <w:r>
              <w:rPr>
                <w:rFonts w:ascii="Times New Roman" w:hAnsi="Times New Roman"/>
              </w:rPr>
              <w:t>сут</w:t>
            </w:r>
            <w:proofErr w:type="spellEnd"/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 (измеряется врачом или в его присутствии), см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Вес (измеряется врачом или в его присутствии), </w:t>
            </w: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614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852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2A95" w:rsidRDefault="00852DB7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412A95" w:rsidRDefault="00852DB7">
      <w:pPr>
        <w:pStyle w:val="af9"/>
        <w:jc w:val="center"/>
      </w:pPr>
      <w:r>
        <w:t xml:space="preserve">на ребенка с ХПН с функционирующим почечным </w:t>
      </w:r>
      <w:proofErr w:type="spellStart"/>
      <w:r>
        <w:t>аллотрансплантатом</w:t>
      </w:r>
      <w:proofErr w:type="spellEnd"/>
    </w:p>
    <w:p w:rsidR="00412A95" w:rsidRDefault="00412A95">
      <w:pPr>
        <w:pStyle w:val="af9"/>
        <w:jc w:val="center"/>
      </w:pPr>
    </w:p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905"/>
        <w:gridCol w:w="1320"/>
        <w:gridCol w:w="6145"/>
      </w:tblGrid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Имя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Отчество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Домашний адрес </w:t>
            </w: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и адрес медицинского учреждения, где наблюдается ребенок, контактный телефон </w:t>
            </w:r>
          </w:p>
          <w:p w:rsidR="00412A95" w:rsidRDefault="00412A95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и обстоятельства выявления заболевания </w:t>
            </w:r>
          </w:p>
          <w:p w:rsidR="00412A95" w:rsidRDefault="00412A95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Диагноз    </w:t>
            </w: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  <w:tc>
          <w:tcPr>
            <w:tcW w:w="7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  <w:tr w:rsidR="00412A95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12A95" w:rsidRDefault="00852DB7">
            <w:pPr>
              <w:pStyle w:val="a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выполнялась биопсия, подробное описание морфологической картины</w:t>
            </w:r>
          </w:p>
          <w:p w:rsidR="00412A95" w:rsidRDefault="00412A95">
            <w:pPr>
              <w:pStyle w:val="af9"/>
              <w:rPr>
                <w:sz w:val="20"/>
                <w:szCs w:val="20"/>
              </w:rPr>
            </w:pPr>
          </w:p>
          <w:p w:rsidR="00412A95" w:rsidRDefault="00412A95">
            <w:pPr>
              <w:pStyle w:val="af9"/>
              <w:rPr>
                <w:sz w:val="20"/>
                <w:szCs w:val="20"/>
              </w:rPr>
            </w:pPr>
          </w:p>
        </w:tc>
        <w:tc>
          <w:tcPr>
            <w:tcW w:w="6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A95" w:rsidRDefault="00412A95">
            <w:pPr>
              <w:pStyle w:val="af9"/>
              <w:rPr>
                <w:sz w:val="22"/>
                <w:szCs w:val="22"/>
              </w:rPr>
            </w:pPr>
          </w:p>
        </w:tc>
      </w:tr>
    </w:tbl>
    <w:p w:rsidR="00412A95" w:rsidRDefault="00412A95">
      <w:pPr>
        <w:pStyle w:val="af9"/>
      </w:pPr>
    </w:p>
    <w:p w:rsidR="00412A95" w:rsidRDefault="00412A95">
      <w:pPr>
        <w:pStyle w:val="af9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5"/>
        <w:gridCol w:w="6154"/>
      </w:tblGrid>
      <w:tr w:rsidR="00412A95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трансплантации</w:t>
            </w:r>
          </w:p>
        </w:tc>
        <w:tc>
          <w:tcPr>
            <w:tcW w:w="61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Учреждение, в котором производилась трансплантация</w:t>
            </w:r>
          </w:p>
        </w:tc>
        <w:tc>
          <w:tcPr>
            <w:tcW w:w="61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донорского органа (трупная или родственная почка)</w:t>
            </w:r>
          </w:p>
        </w:tc>
        <w:tc>
          <w:tcPr>
            <w:tcW w:w="61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none" w:sz="0" w:space="0" w:color="000000"/>
            </w:tcBorders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Индукция  </w:t>
            </w:r>
            <w:proofErr w:type="spellStart"/>
            <w:r>
              <w:rPr>
                <w:sz w:val="20"/>
                <w:szCs w:val="20"/>
              </w:rPr>
              <w:t>иммуносупрессии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(АТГАМ, </w:t>
            </w:r>
            <w:proofErr w:type="spellStart"/>
            <w:r>
              <w:rPr>
                <w:sz w:val="20"/>
                <w:szCs w:val="20"/>
              </w:rPr>
              <w:t>тимоглобулин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симулект</w:t>
            </w:r>
            <w:proofErr w:type="spellEnd"/>
            <w:r>
              <w:rPr>
                <w:sz w:val="20"/>
                <w:szCs w:val="20"/>
              </w:rPr>
              <w:t xml:space="preserve"> и т.д.)</w:t>
            </w:r>
          </w:p>
        </w:tc>
        <w:tc>
          <w:tcPr>
            <w:tcW w:w="6154" w:type="dxa"/>
            <w:tcBorders>
              <w:top w:val="none" w:sz="0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</w:tbl>
    <w:p w:rsidR="00412A95" w:rsidRDefault="00412A95">
      <w:pPr>
        <w:pStyle w:val="af9"/>
      </w:pPr>
    </w:p>
    <w:p w:rsidR="00412A95" w:rsidRDefault="00412A95">
      <w:pPr>
        <w:pStyle w:val="af9"/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85"/>
        <w:gridCol w:w="4294"/>
      </w:tblGrid>
      <w:tr w:rsidR="00412A95">
        <w:tc>
          <w:tcPr>
            <w:tcW w:w="9379" w:type="dxa"/>
            <w:gridSpan w:val="2"/>
          </w:tcPr>
          <w:p w:rsidR="00412A95" w:rsidRDefault="00852DB7">
            <w:pPr>
              <w:pStyle w:val="afa"/>
            </w:pPr>
            <w:r>
              <w:t>Данные на момент заполнения анкеты (</w:t>
            </w:r>
            <w:r>
              <w:rPr>
                <w:highlight w:val="yellow"/>
              </w:rPr>
              <w:t>дата*</w:t>
            </w:r>
            <w:r>
              <w:t>)</w:t>
            </w: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 xml:space="preserve">Креатинин крови*  </w:t>
            </w:r>
          </w:p>
        </w:tc>
        <w:tc>
          <w:tcPr>
            <w:tcW w:w="4294" w:type="dxa"/>
          </w:tcPr>
          <w:p w:rsidR="00412A95" w:rsidRDefault="00852DB7">
            <w:pPr>
              <w:pStyle w:val="afa"/>
            </w:pPr>
            <w:r>
              <w:t>(указать значение и единицы измерения!)</w:t>
            </w: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 xml:space="preserve">Мочевина крови </w:t>
            </w:r>
          </w:p>
        </w:tc>
        <w:tc>
          <w:tcPr>
            <w:tcW w:w="4294" w:type="dxa"/>
          </w:tcPr>
          <w:p w:rsidR="00412A95" w:rsidRDefault="00852DB7">
            <w:pPr>
              <w:pStyle w:val="afa"/>
            </w:pPr>
            <w:r>
              <w:t>(указать значение и единицы измерения!)</w:t>
            </w: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>Протеинурия, г/</w:t>
            </w:r>
            <w:proofErr w:type="spellStart"/>
            <w:r>
              <w:t>сут</w:t>
            </w:r>
            <w:proofErr w:type="spellEnd"/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>Рост (измеряется врачом или в его присутствии), см*</w:t>
            </w:r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>Вес (измеряется врачом или в его присутствии), кг</w:t>
            </w:r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>Доза циклоспорина А (</w:t>
            </w:r>
            <w:proofErr w:type="spellStart"/>
            <w:r>
              <w:t>такролимуса</w:t>
            </w:r>
            <w:proofErr w:type="spellEnd"/>
            <w:r>
              <w:t xml:space="preserve">): </w:t>
            </w:r>
          </w:p>
        </w:tc>
        <w:tc>
          <w:tcPr>
            <w:tcW w:w="4294" w:type="dxa"/>
          </w:tcPr>
          <w:p w:rsidR="00412A95" w:rsidRDefault="00852DB7">
            <w:pPr>
              <w:pStyle w:val="afa"/>
            </w:pPr>
            <w:r>
              <w:t xml:space="preserve">Час приема                </w:t>
            </w:r>
            <w:proofErr w:type="gramStart"/>
            <w:r>
              <w:t xml:space="preserve">  ,</w:t>
            </w:r>
            <w:proofErr w:type="gramEnd"/>
            <w:r>
              <w:t xml:space="preserve"> доза                мг</w:t>
            </w:r>
          </w:p>
          <w:p w:rsidR="00412A95" w:rsidRDefault="00852DB7">
            <w:pPr>
              <w:pStyle w:val="afa"/>
            </w:pPr>
            <w:r>
              <w:t xml:space="preserve">Час приема                </w:t>
            </w:r>
            <w:proofErr w:type="gramStart"/>
            <w:r>
              <w:t xml:space="preserve">  ,</w:t>
            </w:r>
            <w:proofErr w:type="gramEnd"/>
            <w:r>
              <w:t xml:space="preserve"> доза                мг</w:t>
            </w: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 xml:space="preserve">Концентрация </w:t>
            </w:r>
            <w:proofErr w:type="spellStart"/>
            <w:r>
              <w:t>ЦсА</w:t>
            </w:r>
            <w:proofErr w:type="spellEnd"/>
            <w:r>
              <w:t xml:space="preserve"> (</w:t>
            </w:r>
            <w:r>
              <w:rPr>
                <w:lang w:val="en-US"/>
              </w:rPr>
              <w:t>Tac</w:t>
            </w:r>
            <w:r>
              <w:t>) — минимальная или другая (если другая, указать время взятия анализа)</w:t>
            </w:r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 xml:space="preserve">Стероиды (Преднизолон, </w:t>
            </w:r>
            <w:proofErr w:type="spellStart"/>
            <w:r>
              <w:t>метипред</w:t>
            </w:r>
            <w:proofErr w:type="spellEnd"/>
            <w:r>
              <w:t>), доза</w:t>
            </w:r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proofErr w:type="spellStart"/>
            <w:r>
              <w:lastRenderedPageBreak/>
              <w:t>Азатиоприн</w:t>
            </w:r>
            <w:proofErr w:type="spellEnd"/>
            <w:r>
              <w:t xml:space="preserve"> (или </w:t>
            </w:r>
            <w:proofErr w:type="spellStart"/>
            <w:r>
              <w:t>Селлсепт</w:t>
            </w:r>
            <w:proofErr w:type="spellEnd"/>
            <w:r>
              <w:t xml:space="preserve">, </w:t>
            </w:r>
            <w:proofErr w:type="spellStart"/>
            <w:r>
              <w:t>Майфортик</w:t>
            </w:r>
            <w:proofErr w:type="spellEnd"/>
            <w:r>
              <w:t>), доза</w:t>
            </w:r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 xml:space="preserve">Артериальное давление </w:t>
            </w:r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  <w:tr w:rsidR="00412A95">
        <w:tc>
          <w:tcPr>
            <w:tcW w:w="5085" w:type="dxa"/>
          </w:tcPr>
          <w:p w:rsidR="00412A95" w:rsidRDefault="00852DB7">
            <w:pPr>
              <w:pStyle w:val="af9"/>
            </w:pPr>
            <w:r>
              <w:t>Применяемые гипотензивные препараты с указанием дозы</w:t>
            </w:r>
          </w:p>
        </w:tc>
        <w:tc>
          <w:tcPr>
            <w:tcW w:w="4294" w:type="dxa"/>
          </w:tcPr>
          <w:p w:rsidR="00412A95" w:rsidRDefault="00412A95">
            <w:pPr>
              <w:pStyle w:val="afa"/>
            </w:pPr>
          </w:p>
        </w:tc>
      </w:tr>
    </w:tbl>
    <w:p w:rsidR="00412A95" w:rsidRDefault="00412A95">
      <w:pPr>
        <w:pStyle w:val="af9"/>
      </w:pPr>
    </w:p>
    <w:p w:rsidR="00412A95" w:rsidRDefault="00852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highlight w:val="yellow"/>
        </w:rPr>
        <w:t>*Антропометрия проводится в месяц сдачи БХК!!! для верной оценки СКФ и постановки стадии ХБП.</w:t>
      </w:r>
    </w:p>
    <w:p w:rsidR="00412A95" w:rsidRDefault="00412A95">
      <w:pPr>
        <w:pStyle w:val="af9"/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852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2A95" w:rsidRDefault="00852DB7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412A95" w:rsidRDefault="00852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ребенка, находящегося на диализе, </w:t>
      </w:r>
    </w:p>
    <w:p w:rsidR="00412A95" w:rsidRDefault="00852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которому в прошлом выполнялись пересадки почки</w:t>
      </w:r>
    </w:p>
    <w:tbl>
      <w:tblPr>
        <w:tblW w:w="0" w:type="auto"/>
        <w:tblInd w:w="128" w:type="dxa"/>
        <w:tblLayout w:type="fixed"/>
        <w:tblLook w:val="0000" w:firstRow="0" w:lastRow="0" w:firstColumn="0" w:lastColumn="0" w:noHBand="0" w:noVBand="0"/>
      </w:tblPr>
      <w:tblGrid>
        <w:gridCol w:w="1905"/>
        <w:gridCol w:w="1320"/>
        <w:gridCol w:w="6125"/>
      </w:tblGrid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адрес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Название и адрес медицинского учреждения, где наблюдается ребенок, контактный телефон 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обстоятельства выявления заболевания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 </w:t>
            </w:r>
          </w:p>
        </w:tc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Если выполнялась биопсия, подробное описание морфологической картины</w:t>
            </w:r>
          </w:p>
        </w:tc>
        <w:tc>
          <w:tcPr>
            <w:tcW w:w="6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6139"/>
      </w:tblGrid>
      <w:tr w:rsidR="00412A95">
        <w:trPr>
          <w:cantSplit/>
        </w:trPr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диализа</w:t>
            </w:r>
          </w:p>
        </w:tc>
        <w:tc>
          <w:tcPr>
            <w:tcW w:w="61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Название и адрес диализного центра, контактный телефон</w:t>
            </w:r>
          </w:p>
        </w:tc>
        <w:tc>
          <w:tcPr>
            <w:tcW w:w="6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диализа: гемодиализ/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перитонеальный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диализ</w:t>
            </w:r>
          </w:p>
        </w:tc>
        <w:tc>
          <w:tcPr>
            <w:tcW w:w="61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5"/>
        <w:gridCol w:w="6150"/>
      </w:tblGrid>
      <w:tr w:rsidR="00412A95"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и количество трансплантаций</w:t>
            </w:r>
          </w:p>
        </w:tc>
        <w:tc>
          <w:tcPr>
            <w:tcW w:w="6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Учреждения, в которых производились трансплантации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Даты прекращения функции трансплантатов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донорского органа (трупная или родственная почка)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Применявшаяся </w:t>
            </w:r>
            <w:proofErr w:type="spellStart"/>
            <w:r>
              <w:rPr>
                <w:sz w:val="20"/>
                <w:szCs w:val="20"/>
              </w:rPr>
              <w:t>иммуносупрессия</w:t>
            </w:r>
            <w:proofErr w:type="spellEnd"/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Причины развития нефропатии трансплантата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Протеинурия, г/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(измеряется врачом или в его присутствии), см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  <w:tr w:rsidR="00412A95">
        <w:tc>
          <w:tcPr>
            <w:tcW w:w="32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 (измеряется врачом или в его присутствии), кг</w:t>
            </w:r>
          </w:p>
        </w:tc>
        <w:tc>
          <w:tcPr>
            <w:tcW w:w="61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0"/>
                <w:szCs w:val="20"/>
              </w:rPr>
            </w:pP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</w:pP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</w:pP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</w:pP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</w:pP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</w:pPr>
    </w:p>
    <w:p w:rsidR="00412A95" w:rsidRDefault="00852DB7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</w:rPr>
        <w:br w:type="page"/>
      </w:r>
    </w:p>
    <w:p w:rsidR="00412A95" w:rsidRDefault="00852DB7">
      <w:pPr>
        <w:pStyle w:val="14"/>
        <w:spacing w:before="0"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Анкета</w:t>
      </w:r>
    </w:p>
    <w:p w:rsidR="00412A95" w:rsidRDefault="00852D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случае смерти ребенка с ХПН</w:t>
      </w:r>
    </w:p>
    <w:p w:rsidR="00412A95" w:rsidRDefault="00412A9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2475"/>
        <w:gridCol w:w="6885"/>
      </w:tblGrid>
      <w:tr w:rsidR="00412A9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Имя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Отчество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рождения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Домашний адрес 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Диагноз   основного </w:t>
            </w:r>
            <w:proofErr w:type="spellStart"/>
            <w:r>
              <w:rPr>
                <w:rFonts w:ascii="Times New Roman" w:hAnsi="Times New Roman"/>
              </w:rPr>
              <w:t>заболеания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Стадия ХПН (ХБП)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смерти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Причина смерти</w:t>
            </w: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больных, находящихся на диализе </w:t>
            </w: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диализа (гемодиализ/</w:t>
            </w:r>
            <w:proofErr w:type="spellStart"/>
            <w:r>
              <w:rPr>
                <w:rFonts w:ascii="Times New Roman" w:hAnsi="Times New Roman"/>
              </w:rPr>
              <w:t>перитонеальный</w:t>
            </w:r>
            <w:proofErr w:type="spellEnd"/>
            <w:r>
              <w:rPr>
                <w:rFonts w:ascii="Times New Roman" w:hAnsi="Times New Roman"/>
              </w:rPr>
              <w:t xml:space="preserve"> диализ)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Длительность диализа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учреждения, где ребенок получал лечение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c>
          <w:tcPr>
            <w:tcW w:w="9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852DB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больных с почечным трансплантатом</w:t>
            </w: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трансплантации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Учреждение, в котором производилась трансплантация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донорского органа (трупная или родственная почка)</w:t>
            </w: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</w:tr>
      <w:tr w:rsidR="00412A95">
        <w:tc>
          <w:tcPr>
            <w:tcW w:w="2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A95" w:rsidRDefault="00852DB7">
            <w:pPr>
              <w:pStyle w:val="af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Обстоятельства развития нефропатии трансплантата</w:t>
            </w: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  <w:p w:rsidR="00412A95" w:rsidRDefault="00412A95">
            <w:pPr>
              <w:pStyle w:val="afa"/>
              <w:rPr>
                <w:sz w:val="22"/>
                <w:szCs w:val="22"/>
              </w:rPr>
            </w:pPr>
          </w:p>
        </w:tc>
        <w:tc>
          <w:tcPr>
            <w:tcW w:w="68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</w:pPr>
    </w:p>
    <w:p w:rsidR="00412A95" w:rsidRDefault="00852DB7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sz w:val="24"/>
          <w:szCs w:val="24"/>
        </w:rPr>
      </w:pPr>
      <w:r>
        <w:t>11.</w:t>
      </w:r>
      <w:r>
        <w:rPr>
          <w:b w:val="0"/>
        </w:rPr>
        <w:t xml:space="preserve"> </w:t>
      </w:r>
      <w:r>
        <w:rPr>
          <w:rStyle w:val="105pt"/>
          <w:b/>
          <w:sz w:val="24"/>
          <w:szCs w:val="24"/>
        </w:rPr>
        <w:t>Анализ летальности</w:t>
      </w:r>
      <w:r>
        <w:rPr>
          <w:rStyle w:val="105pt"/>
          <w:sz w:val="24"/>
          <w:szCs w:val="24"/>
        </w:rPr>
        <w:t xml:space="preserve"> (Количество детей с </w:t>
      </w:r>
      <w:proofErr w:type="spellStart"/>
      <w:r>
        <w:rPr>
          <w:rStyle w:val="105pt"/>
          <w:sz w:val="24"/>
          <w:szCs w:val="24"/>
        </w:rPr>
        <w:t>нефропатологией</w:t>
      </w:r>
      <w:proofErr w:type="spellEnd"/>
      <w:r>
        <w:rPr>
          <w:rStyle w:val="105pt"/>
          <w:sz w:val="24"/>
          <w:szCs w:val="24"/>
        </w:rPr>
        <w:t xml:space="preserve">, умерших за отчетный период. Диагноз. Краткий разбор случая. </w:t>
      </w:r>
      <w:proofErr w:type="spellStart"/>
      <w:r>
        <w:rPr>
          <w:rStyle w:val="105pt"/>
          <w:sz w:val="24"/>
          <w:szCs w:val="24"/>
        </w:rPr>
        <w:t>Резервность</w:t>
      </w:r>
      <w:proofErr w:type="spellEnd"/>
      <w:r>
        <w:rPr>
          <w:rStyle w:val="105pt"/>
          <w:sz w:val="24"/>
          <w:szCs w:val="24"/>
        </w:rPr>
        <w:t>.)</w:t>
      </w: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sz w:val="24"/>
          <w:szCs w:val="24"/>
        </w:rPr>
      </w:pPr>
    </w:p>
    <w:p w:rsidR="00412A95" w:rsidRDefault="00412A95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</w:p>
    <w:p w:rsidR="00412A95" w:rsidRDefault="00852DB7">
      <w:pPr>
        <w:spacing w:after="0" w:line="240" w:lineRule="auto"/>
        <w:rPr>
          <w:rStyle w:val="105pt"/>
          <w:rFonts w:eastAsia="Arial"/>
          <w:bCs w:val="0"/>
          <w:sz w:val="24"/>
          <w:szCs w:val="24"/>
          <w:lang w:eastAsia="ru-RU"/>
        </w:rPr>
      </w:pPr>
      <w:r>
        <w:rPr>
          <w:rStyle w:val="105pt"/>
          <w:rFonts w:eastAsia="Arial"/>
          <w:b w:val="0"/>
          <w:sz w:val="24"/>
          <w:szCs w:val="24"/>
        </w:rPr>
        <w:br w:type="page"/>
      </w:r>
    </w:p>
    <w:p w:rsidR="00412A95" w:rsidRDefault="00852DB7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  <w:r>
        <w:rPr>
          <w:rStyle w:val="105pt"/>
          <w:b/>
          <w:sz w:val="24"/>
          <w:szCs w:val="24"/>
        </w:rPr>
        <w:lastRenderedPageBreak/>
        <w:t>12. Сведения по диспансерному наблюдению</w:t>
      </w:r>
    </w:p>
    <w:p w:rsidR="00412A95" w:rsidRDefault="00852DB7">
      <w:pPr>
        <w:pStyle w:val="14"/>
        <w:spacing w:before="0" w:after="0"/>
        <w:jc w:val="center"/>
        <w:rPr>
          <w:rStyle w:val="105pt"/>
          <w:rFonts w:eastAsia="SimSun"/>
          <w:b/>
          <w:sz w:val="24"/>
          <w:szCs w:val="24"/>
          <w:lang w:eastAsia="ru-RU" w:bidi="ar-SA"/>
        </w:rPr>
      </w:pPr>
      <w:r>
        <w:rPr>
          <w:rStyle w:val="105pt"/>
          <w:rFonts w:eastAsia="SimSun"/>
          <w:b/>
          <w:sz w:val="24"/>
          <w:szCs w:val="24"/>
          <w:lang w:eastAsia="ru-RU" w:bidi="ar-SA"/>
        </w:rPr>
        <w:t xml:space="preserve">Список пациентов, состоящих на диспансерном учете по </w:t>
      </w:r>
      <w:proofErr w:type="spellStart"/>
      <w:r>
        <w:rPr>
          <w:rStyle w:val="105pt"/>
          <w:rFonts w:eastAsia="SimSun"/>
          <w:b/>
          <w:sz w:val="24"/>
          <w:szCs w:val="24"/>
          <w:lang w:eastAsia="ru-RU" w:bidi="ar-SA"/>
        </w:rPr>
        <w:t>нефрологическому</w:t>
      </w:r>
      <w:proofErr w:type="spellEnd"/>
      <w:r>
        <w:rPr>
          <w:rStyle w:val="105pt"/>
          <w:rFonts w:eastAsia="SimSun"/>
          <w:b/>
          <w:sz w:val="24"/>
          <w:szCs w:val="24"/>
          <w:lang w:eastAsia="ru-RU" w:bidi="ar-SA"/>
        </w:rPr>
        <w:t xml:space="preserve"> профилю </w:t>
      </w:r>
    </w:p>
    <w:p w:rsidR="00412A95" w:rsidRDefault="00852DB7">
      <w:pPr>
        <w:pStyle w:val="14"/>
        <w:spacing w:before="0" w:after="0"/>
        <w:jc w:val="center"/>
        <w:rPr>
          <w:rStyle w:val="105pt"/>
          <w:rFonts w:eastAsia="SimSun"/>
          <w:sz w:val="24"/>
          <w:szCs w:val="24"/>
          <w:lang w:eastAsia="ru-RU" w:bidi="ar-SA"/>
        </w:rPr>
      </w:pPr>
      <w:r>
        <w:rPr>
          <w:rStyle w:val="105pt"/>
          <w:rFonts w:eastAsia="SimSun"/>
          <w:sz w:val="24"/>
          <w:szCs w:val="24"/>
          <w:lang w:eastAsia="ru-RU" w:bidi="ar-SA"/>
        </w:rPr>
        <w:t>2023 г.</w:t>
      </w:r>
    </w:p>
    <w:tbl>
      <w:tblPr>
        <w:tblW w:w="93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843"/>
        <w:gridCol w:w="3685"/>
      </w:tblGrid>
      <w:tr w:rsidR="00412A95">
        <w:tc>
          <w:tcPr>
            <w:tcW w:w="675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№</w:t>
            </w:r>
          </w:p>
        </w:tc>
        <w:tc>
          <w:tcPr>
            <w:tcW w:w="2268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ФИО</w:t>
            </w:r>
          </w:p>
        </w:tc>
        <w:tc>
          <w:tcPr>
            <w:tcW w:w="851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Дата рождения</w:t>
            </w:r>
          </w:p>
        </w:tc>
        <w:tc>
          <w:tcPr>
            <w:tcW w:w="1843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Адрес/телефон</w:t>
            </w:r>
          </w:p>
        </w:tc>
        <w:tc>
          <w:tcPr>
            <w:tcW w:w="3685" w:type="dxa"/>
          </w:tcPr>
          <w:p w:rsidR="00412A95" w:rsidRDefault="00852DB7">
            <w:pPr>
              <w:pStyle w:val="af4"/>
              <w:rPr>
                <w:rFonts w:ascii="Times New Roman" w:eastAsia="Times New Roman" w:hAnsi="Times New Roman"/>
                <w:bCs/>
                <w:sz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</w:rPr>
              <w:t>Диагноз</w:t>
            </w:r>
          </w:p>
        </w:tc>
      </w:tr>
      <w:tr w:rsidR="00412A95">
        <w:tc>
          <w:tcPr>
            <w:tcW w:w="675" w:type="dxa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685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412A95">
        <w:trPr>
          <w:trHeight w:val="253"/>
        </w:trPr>
        <w:tc>
          <w:tcPr>
            <w:tcW w:w="675" w:type="dxa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851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685" w:type="dxa"/>
          </w:tcPr>
          <w:p w:rsidR="00412A95" w:rsidRDefault="00412A95">
            <w:pPr>
              <w:pStyle w:val="14"/>
              <w:spacing w:before="0" w:after="0"/>
              <w:jc w:val="center"/>
              <w:rPr>
                <w:rFonts w:ascii="Times New Roman" w:hAnsi="Times New Roman"/>
                <w:sz w:val="16"/>
              </w:rPr>
            </w:pPr>
          </w:p>
        </w:tc>
      </w:tr>
    </w:tbl>
    <w:p w:rsidR="00412A95" w:rsidRDefault="00412A95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</w:rPr>
      </w:pPr>
    </w:p>
    <w:p w:rsidR="00412A95" w:rsidRDefault="00852DB7">
      <w:pPr>
        <w:spacing w:after="0" w:line="240" w:lineRule="auto"/>
        <w:ind w:left="709"/>
        <w:jc w:val="center"/>
        <w:rPr>
          <w:rStyle w:val="105pt"/>
          <w:rFonts w:eastAsia="Arial"/>
          <w:sz w:val="24"/>
          <w:szCs w:val="24"/>
          <w:lang w:eastAsia="ru-RU"/>
        </w:rPr>
      </w:pPr>
      <w:r>
        <w:rPr>
          <w:rStyle w:val="105pt"/>
          <w:rFonts w:eastAsia="Arial"/>
          <w:sz w:val="24"/>
          <w:szCs w:val="24"/>
          <w:lang w:eastAsia="ru-RU"/>
        </w:rPr>
        <w:t xml:space="preserve">Список нозологий, подлежащих диспансерному учету </w:t>
      </w:r>
    </w:p>
    <w:p w:rsidR="00412A95" w:rsidRDefault="00852DB7">
      <w:pPr>
        <w:spacing w:after="0" w:line="240" w:lineRule="auto"/>
        <w:ind w:left="709"/>
        <w:jc w:val="center"/>
        <w:rPr>
          <w:rStyle w:val="105pt"/>
          <w:rFonts w:eastAsia="Arial"/>
          <w:sz w:val="24"/>
          <w:szCs w:val="24"/>
          <w:lang w:eastAsia="ru-RU"/>
        </w:rPr>
      </w:pPr>
      <w:r>
        <w:rPr>
          <w:rStyle w:val="105pt"/>
          <w:rFonts w:eastAsia="Arial"/>
          <w:sz w:val="24"/>
          <w:szCs w:val="24"/>
          <w:lang w:eastAsia="ru-RU"/>
        </w:rPr>
        <w:t xml:space="preserve">по </w:t>
      </w:r>
      <w:proofErr w:type="spellStart"/>
      <w:r>
        <w:rPr>
          <w:rStyle w:val="105pt"/>
          <w:rFonts w:eastAsia="Arial"/>
          <w:sz w:val="24"/>
          <w:szCs w:val="24"/>
          <w:lang w:eastAsia="ru-RU"/>
        </w:rPr>
        <w:t>нефрологическому</w:t>
      </w:r>
      <w:proofErr w:type="spellEnd"/>
      <w:r>
        <w:rPr>
          <w:rStyle w:val="105pt"/>
          <w:rFonts w:eastAsia="Arial"/>
          <w:sz w:val="24"/>
          <w:szCs w:val="24"/>
          <w:lang w:eastAsia="ru-RU"/>
        </w:rPr>
        <w:t xml:space="preserve"> профилю</w:t>
      </w:r>
    </w:p>
    <w:p w:rsidR="00412A95" w:rsidRDefault="00852DB7">
      <w:pPr>
        <w:pStyle w:val="af5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почечная недостаточность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 17.0 –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19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*при остром почечном повреждении</w:t>
      </w:r>
      <w:proofErr w:type="gramStart"/>
      <w:r>
        <w:rPr>
          <w:rFonts w:ascii="Times New Roman" w:hAnsi="Times New Roman"/>
        </w:rPr>
        <w:t xml:space="preserve">  </w:t>
      </w:r>
      <w:r>
        <w:rPr>
          <w:rFonts w:ascii="Arial" w:hAnsi="Arial"/>
          <w:sz w:val="18"/>
          <w:szCs w:val="24"/>
        </w:rPr>
        <w:t xml:space="preserve"> (</w:t>
      </w:r>
      <w:proofErr w:type="gramEnd"/>
      <w:r>
        <w:rPr>
          <w:rFonts w:ascii="Arial" w:hAnsi="Arial"/>
          <w:sz w:val="18"/>
          <w:szCs w:val="24"/>
          <w:lang w:val="en-US"/>
        </w:rPr>
        <w:t>N</w:t>
      </w:r>
      <w:r w:rsidRPr="00852DB7">
        <w:rPr>
          <w:rFonts w:ascii="Arial" w:hAnsi="Arial"/>
          <w:sz w:val="18"/>
          <w:szCs w:val="24"/>
        </w:rPr>
        <w:t>17.0-</w:t>
      </w:r>
      <w:r>
        <w:rPr>
          <w:rFonts w:ascii="Arial" w:hAnsi="Arial"/>
          <w:sz w:val="18"/>
          <w:szCs w:val="24"/>
          <w:lang w:val="en-US"/>
        </w:rPr>
        <w:t>N</w:t>
      </w:r>
      <w:r w:rsidRPr="00852DB7">
        <w:rPr>
          <w:rFonts w:ascii="Arial" w:hAnsi="Arial"/>
          <w:sz w:val="18"/>
          <w:szCs w:val="24"/>
        </w:rPr>
        <w:t>17.9</w:t>
      </w:r>
      <w:r>
        <w:rPr>
          <w:rFonts w:ascii="Arial" w:hAnsi="Arial"/>
          <w:sz w:val="18"/>
          <w:szCs w:val="24"/>
        </w:rPr>
        <w:t>)</w:t>
      </w:r>
      <w:r>
        <w:rPr>
          <w:rFonts w:ascii="Times New Roman" w:hAnsi="Times New Roman"/>
        </w:rPr>
        <w:t xml:space="preserve"> («Д»-учет не менее 2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*при ХБП (</w:t>
      </w:r>
      <w:r>
        <w:rPr>
          <w:rFonts w:ascii="Times New Roman" w:hAnsi="Times New Roman"/>
          <w:lang w:val="en-US"/>
        </w:rPr>
        <w:t>N</w:t>
      </w:r>
      <w:r w:rsidRPr="00852DB7">
        <w:rPr>
          <w:rFonts w:ascii="Times New Roman" w:hAnsi="Times New Roman"/>
        </w:rPr>
        <w:t>18.1-</w:t>
      </w:r>
      <w:r>
        <w:rPr>
          <w:rFonts w:ascii="Times New Roman" w:hAnsi="Times New Roman"/>
          <w:lang w:val="en-US"/>
        </w:rPr>
        <w:t>N</w:t>
      </w:r>
      <w:r w:rsidRPr="00852DB7">
        <w:rPr>
          <w:rFonts w:ascii="Times New Roman" w:hAnsi="Times New Roman"/>
        </w:rPr>
        <w:t>18.9</w:t>
      </w:r>
      <w:proofErr w:type="gramStart"/>
      <w:r>
        <w:rPr>
          <w:rFonts w:ascii="Times New Roman" w:hAnsi="Times New Roman"/>
        </w:rPr>
        <w:t>)  (</w:t>
      </w:r>
      <w:proofErr w:type="gramEnd"/>
      <w:r>
        <w:rPr>
          <w:rFonts w:ascii="Times New Roman" w:hAnsi="Times New Roman"/>
        </w:rPr>
        <w:t>«Д»-</w:t>
      </w:r>
      <w:r>
        <w:rPr>
          <w:rFonts w:ascii="Times New Roman" w:hAnsi="Times New Roman"/>
        </w:rPr>
        <w:t>учет до передачи во взрослую сеть)</w:t>
      </w:r>
    </w:p>
    <w:p w:rsidR="00412A95" w:rsidRDefault="00852DB7">
      <w:pPr>
        <w:pStyle w:val="af5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микрогематурия (</w:t>
      </w:r>
      <w:proofErr w:type="spellStart"/>
      <w:r>
        <w:rPr>
          <w:rFonts w:ascii="Times New Roman" w:hAnsi="Times New Roman"/>
          <w:b/>
          <w:sz w:val="24"/>
          <w:u w:val="single"/>
        </w:rPr>
        <w:t>эритроцитурия</w:t>
      </w:r>
      <w:proofErr w:type="spellEnd"/>
      <w:r>
        <w:rPr>
          <w:rFonts w:ascii="Times New Roman" w:hAnsi="Times New Roman"/>
          <w:b/>
          <w:sz w:val="24"/>
          <w:u w:val="single"/>
        </w:rPr>
        <w:t>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N02.9</w:t>
      </w:r>
    </w:p>
    <w:p w:rsidR="00412A95" w:rsidRDefault="00852DB7">
      <w:pPr>
        <w:pStyle w:val="af5"/>
        <w:numPr>
          <w:ilvl w:val="0"/>
          <w:numId w:val="4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u w:val="single"/>
        </w:rPr>
        <w:t xml:space="preserve">нефротический </w:t>
      </w:r>
      <w:proofErr w:type="gramStart"/>
      <w:r>
        <w:rPr>
          <w:rFonts w:ascii="Times New Roman" w:hAnsi="Times New Roman"/>
          <w:b/>
          <w:sz w:val="24"/>
          <w:u w:val="single"/>
        </w:rPr>
        <w:t>синдром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«Д»-учет не менее 5 лет)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Шифры по МКБ-</w:t>
      </w:r>
      <w:proofErr w:type="gramStart"/>
      <w:r>
        <w:rPr>
          <w:rFonts w:ascii="Times New Roman" w:hAnsi="Times New Roman"/>
        </w:rPr>
        <w:t xml:space="preserve">10:  </w:t>
      </w:r>
      <w:r>
        <w:rPr>
          <w:rFonts w:ascii="Times New Roman" w:hAnsi="Times New Roman"/>
          <w:b/>
          <w:lang w:val="en-US"/>
        </w:rPr>
        <w:t>N</w:t>
      </w:r>
      <w:proofErr w:type="gramEnd"/>
      <w:r>
        <w:rPr>
          <w:rFonts w:ascii="Times New Roman" w:hAnsi="Times New Roman"/>
          <w:b/>
        </w:rPr>
        <w:t>04.0-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04.9</w:t>
      </w:r>
    </w:p>
    <w:p w:rsidR="00412A95" w:rsidRDefault="00852DB7">
      <w:pPr>
        <w:pStyle w:val="af5"/>
        <w:numPr>
          <w:ilvl w:val="0"/>
          <w:numId w:val="2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нефритический </w:t>
      </w:r>
      <w:proofErr w:type="gramStart"/>
      <w:r>
        <w:rPr>
          <w:rFonts w:ascii="Times New Roman" w:hAnsi="Times New Roman"/>
          <w:b/>
          <w:sz w:val="24"/>
          <w:u w:val="single"/>
        </w:rPr>
        <w:t>синдром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«Д»-учет от 5 лет до передачи во взрослую сеть)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03.0-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03.9,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05.0-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05.9</w:t>
      </w:r>
    </w:p>
    <w:p w:rsidR="00412A95" w:rsidRDefault="00852DB7">
      <w:pPr>
        <w:pStyle w:val="af5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мочекаменная болезнь</w:t>
      </w:r>
      <w:proofErr w:type="gramStart"/>
      <w:r>
        <w:rPr>
          <w:rFonts w:ascii="Times New Roman" w:hAnsi="Times New Roman"/>
        </w:rPr>
        <w:t xml:space="preserve">   (</w:t>
      </w:r>
      <w:proofErr w:type="gramEnd"/>
      <w:r>
        <w:rPr>
          <w:rFonts w:ascii="Times New Roman" w:hAnsi="Times New Roman"/>
        </w:rPr>
        <w:t>«Д»-учет не менее 5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20-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22.8; </w:t>
      </w:r>
    </w:p>
    <w:p w:rsidR="00412A95" w:rsidRDefault="00852DB7">
      <w:pPr>
        <w:pStyle w:val="af5"/>
        <w:numPr>
          <w:ilvl w:val="0"/>
          <w:numId w:val="2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киста почки приобретенная</w:t>
      </w:r>
      <w:r>
        <w:rPr>
          <w:rFonts w:ascii="Times New Roman" w:hAnsi="Times New Roman"/>
        </w:rPr>
        <w:t xml:space="preserve"> («Д»-учет не менее 5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N28.1</w:t>
      </w:r>
      <w:r>
        <w:rPr>
          <w:rFonts w:ascii="Times New Roman" w:hAnsi="Times New Roman"/>
          <w:b/>
        </w:rPr>
        <w:t>;</w:t>
      </w:r>
    </w:p>
    <w:p w:rsidR="00412A95" w:rsidRDefault="00852DB7">
      <w:pPr>
        <w:pStyle w:val="af5"/>
        <w:numPr>
          <w:ilvl w:val="0"/>
          <w:numId w:val="2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кистозные заболевания почек</w:t>
      </w:r>
      <w:r>
        <w:rPr>
          <w:rFonts w:ascii="Times New Roman" w:hAnsi="Times New Roman"/>
        </w:rPr>
        <w:t xml:space="preserve"> («Д»-учет </w:t>
      </w:r>
      <w:proofErr w:type="gramStart"/>
      <w:r>
        <w:rPr>
          <w:rFonts w:ascii="Times New Roman" w:hAnsi="Times New Roman"/>
        </w:rPr>
        <w:t>до  передачи</w:t>
      </w:r>
      <w:proofErr w:type="gramEnd"/>
      <w:r>
        <w:rPr>
          <w:rFonts w:ascii="Times New Roman" w:hAnsi="Times New Roman"/>
        </w:rPr>
        <w:t xml:space="preserve"> во взросл</w:t>
      </w:r>
      <w:r>
        <w:rPr>
          <w:rFonts w:ascii="Times New Roman" w:hAnsi="Times New Roman"/>
        </w:rPr>
        <w:t>ую сеть)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61.0-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61.9</w:t>
      </w:r>
    </w:p>
    <w:p w:rsidR="00412A95" w:rsidRDefault="00852DB7">
      <w:pPr>
        <w:pStyle w:val="af5"/>
        <w:numPr>
          <w:ilvl w:val="0"/>
          <w:numId w:val="28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протеинурия ортостатическая и стойкая и с уточненным морфологическим диагнозом 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Шифры по МКБ-</w:t>
      </w:r>
      <w:proofErr w:type="gramStart"/>
      <w:r>
        <w:rPr>
          <w:rFonts w:ascii="Times New Roman" w:hAnsi="Times New Roman"/>
        </w:rPr>
        <w:t xml:space="preserve">10: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N</w:t>
      </w:r>
      <w:proofErr w:type="gramEnd"/>
      <w:r>
        <w:rPr>
          <w:rFonts w:ascii="Times New Roman" w:hAnsi="Times New Roman"/>
          <w:b/>
        </w:rPr>
        <w:t xml:space="preserve">39.2;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39.1;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06.0-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06.9</w:t>
      </w:r>
      <w:r>
        <w:rPr>
          <w:rFonts w:ascii="Times New Roman" w:hAnsi="Times New Roman"/>
        </w:rPr>
        <w:t>;</w:t>
      </w:r>
    </w:p>
    <w:p w:rsidR="00412A95" w:rsidRDefault="00852DB7">
      <w:pPr>
        <w:pStyle w:val="af5"/>
        <w:numPr>
          <w:ilvl w:val="0"/>
          <w:numId w:val="2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абсцесс почки</w:t>
      </w:r>
      <w:r>
        <w:rPr>
          <w:rFonts w:ascii="Times New Roman" w:hAnsi="Times New Roman"/>
        </w:rPr>
        <w:t xml:space="preserve"> («Д»-учет 5 лет)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N15.1</w:t>
      </w:r>
      <w:r>
        <w:rPr>
          <w:rFonts w:ascii="Times New Roman" w:hAnsi="Times New Roman"/>
        </w:rPr>
        <w:t>;</w:t>
      </w:r>
    </w:p>
    <w:p w:rsidR="00412A95" w:rsidRDefault="00852DB7">
      <w:pPr>
        <w:pStyle w:val="af5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о.Тубулоинтерстициальный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нефрит (ТИН),</w:t>
      </w:r>
      <w:r>
        <w:rPr>
          <w:rFonts w:ascii="Times New Roman" w:hAnsi="Times New Roman"/>
          <w:b/>
          <w:sz w:val="24"/>
          <w:u w:val="single"/>
        </w:rPr>
        <w:t xml:space="preserve"> в т.ч. </w:t>
      </w: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о.пиелонефрит</w:t>
      </w:r>
      <w:proofErr w:type="spellEnd"/>
      <w:proofErr w:type="gramEnd"/>
      <w:r>
        <w:rPr>
          <w:rFonts w:ascii="Times New Roman" w:hAnsi="Times New Roman"/>
        </w:rPr>
        <w:t xml:space="preserve"> («Д»-учет 5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10</w:t>
      </w:r>
    </w:p>
    <w:p w:rsidR="00412A95" w:rsidRDefault="00852DB7">
      <w:pPr>
        <w:pStyle w:val="af5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хр.ТИН</w:t>
      </w:r>
      <w:proofErr w:type="spellEnd"/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«Д»-учет до передачи во взрослую сеть)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Шифры по МКБ-10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11.0-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11.9 </w:t>
      </w:r>
    </w:p>
    <w:p w:rsidR="00412A95" w:rsidRDefault="00852DB7">
      <w:pPr>
        <w:pStyle w:val="af5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тубулоинтерстициальный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нефрит, не уточненный как острый или хронический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12</w:t>
      </w:r>
      <w:r>
        <w:rPr>
          <w:rFonts w:ascii="Times New Roman" w:hAnsi="Times New Roman"/>
        </w:rPr>
        <w:t xml:space="preserve"> («Д»-учет не менее 5 лет)</w:t>
      </w:r>
    </w:p>
    <w:p w:rsidR="00412A95" w:rsidRDefault="00852DB7">
      <w:pPr>
        <w:pStyle w:val="af5"/>
        <w:numPr>
          <w:ilvl w:val="0"/>
          <w:numId w:val="36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обструктивные </w:t>
      </w:r>
      <w:proofErr w:type="spellStart"/>
      <w:r>
        <w:rPr>
          <w:rFonts w:ascii="Times New Roman" w:hAnsi="Times New Roman"/>
          <w:b/>
          <w:sz w:val="24"/>
          <w:u w:val="single"/>
        </w:rPr>
        <w:t>уропатии</w:t>
      </w:r>
      <w:proofErr w:type="spellEnd"/>
      <w:r>
        <w:rPr>
          <w:rFonts w:ascii="Times New Roman" w:hAnsi="Times New Roman"/>
        </w:rPr>
        <w:t xml:space="preserve"> (кроме </w:t>
      </w:r>
      <w:proofErr w:type="spellStart"/>
      <w:r>
        <w:rPr>
          <w:rFonts w:ascii="Times New Roman" w:hAnsi="Times New Roman"/>
        </w:rPr>
        <w:t>пиелоэктазий</w:t>
      </w:r>
      <w:proofErr w:type="spellEnd"/>
      <w:r>
        <w:rPr>
          <w:rFonts w:ascii="Times New Roman" w:hAnsi="Times New Roman"/>
        </w:rPr>
        <w:t xml:space="preserve"> менее 12 мм) - («Д»-учет не менее 5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13.0-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13.9 </w:t>
      </w:r>
    </w:p>
    <w:p w:rsidR="00412A95" w:rsidRDefault="00852DB7">
      <w:pPr>
        <w:pStyle w:val="af5"/>
        <w:numPr>
          <w:ilvl w:val="0"/>
          <w:numId w:val="37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Тин лекарственные и </w:t>
      </w:r>
      <w:proofErr w:type="gramStart"/>
      <w:r>
        <w:rPr>
          <w:rFonts w:ascii="Times New Roman" w:hAnsi="Times New Roman"/>
          <w:b/>
          <w:sz w:val="24"/>
          <w:u w:val="single"/>
        </w:rPr>
        <w:t>др.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«Д»-учет не менее 5 лет)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14-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15.9</w:t>
      </w:r>
      <w:r>
        <w:rPr>
          <w:rFonts w:ascii="Times New Roman" w:hAnsi="Times New Roman"/>
        </w:rPr>
        <w:t xml:space="preserve"> </w:t>
      </w:r>
    </w:p>
    <w:p w:rsidR="00412A95" w:rsidRDefault="00852DB7">
      <w:pPr>
        <w:pStyle w:val="af5"/>
        <w:numPr>
          <w:ilvl w:val="0"/>
          <w:numId w:val="38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токсическая нефропатия </w:t>
      </w:r>
      <w:r>
        <w:rPr>
          <w:rFonts w:ascii="Times New Roman" w:hAnsi="Times New Roman"/>
        </w:rPr>
        <w:t>(«Д»-учет не менее 5 лет)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МКБ-10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14.4</w:t>
      </w:r>
    </w:p>
    <w:p w:rsidR="00412A95" w:rsidRDefault="00852DB7">
      <w:pPr>
        <w:pStyle w:val="af5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поражение тубулярного отдела почек</w:t>
      </w:r>
      <w:r>
        <w:rPr>
          <w:rFonts w:ascii="Times New Roman" w:hAnsi="Times New Roman"/>
        </w:rPr>
        <w:t xml:space="preserve"> («Д»-учет не менее 5 лет)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</w:t>
      </w:r>
      <w:proofErr w:type="gramStart"/>
      <w:r>
        <w:rPr>
          <w:rFonts w:ascii="Times New Roman" w:hAnsi="Times New Roman"/>
        </w:rPr>
        <w:t>10:</w:t>
      </w:r>
      <w:r>
        <w:rPr>
          <w:rFonts w:ascii="Times New Roman" w:hAnsi="Times New Roman"/>
          <w:b/>
          <w:lang w:val="en-US"/>
        </w:rPr>
        <w:t>N</w:t>
      </w:r>
      <w:proofErr w:type="gramEnd"/>
      <w:r>
        <w:rPr>
          <w:rFonts w:ascii="Times New Roman" w:hAnsi="Times New Roman"/>
          <w:b/>
        </w:rPr>
        <w:t>25.8-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25.9</w:t>
      </w:r>
    </w:p>
    <w:p w:rsidR="00412A95" w:rsidRDefault="00852DB7">
      <w:pPr>
        <w:pStyle w:val="af5"/>
        <w:numPr>
          <w:ilvl w:val="0"/>
          <w:numId w:val="40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сморщенная почка</w:t>
      </w:r>
      <w:r>
        <w:rPr>
          <w:rFonts w:ascii="Times New Roman" w:hAnsi="Times New Roman"/>
        </w:rPr>
        <w:t xml:space="preserve"> («Д»-учет до перевода во взрослую сеть)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Шифры по МКБ-10: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N26</w:t>
      </w:r>
    </w:p>
    <w:p w:rsidR="00412A95" w:rsidRDefault="00852DB7">
      <w:pPr>
        <w:pStyle w:val="af5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нефросклероз на фоне ГБ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МКБ-10:</w:t>
      </w:r>
      <w:r w:rsidRPr="00852DB7">
        <w:rPr>
          <w:rFonts w:ascii="Times New Roman" w:hAnsi="Times New Roman"/>
        </w:rPr>
        <w:t xml:space="preserve"> </w:t>
      </w:r>
      <w:r>
        <w:t>I12</w:t>
      </w:r>
      <w:r w:rsidRPr="00852DB7">
        <w:t>.0-</w:t>
      </w:r>
      <w:r>
        <w:rPr>
          <w:lang w:val="en-US"/>
        </w:rPr>
        <w:t>I</w:t>
      </w:r>
      <w:r w:rsidRPr="00852DB7">
        <w:t xml:space="preserve">12.9 - </w:t>
      </w:r>
      <w:r>
        <w:t>(Гипертензивная [гипертони</w:t>
      </w:r>
      <w:r>
        <w:t>ческая] болезнь с преимущественным поражением почек с и без почечной недостаточности)</w:t>
      </w:r>
    </w:p>
    <w:p w:rsidR="00412A95" w:rsidRDefault="00852DB7">
      <w:pPr>
        <w:pStyle w:val="af5"/>
        <w:numPr>
          <w:ilvl w:val="0"/>
          <w:numId w:val="4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маленькая почка</w:t>
      </w:r>
      <w:r>
        <w:rPr>
          <w:rFonts w:ascii="Times New Roman" w:hAnsi="Times New Roman"/>
        </w:rPr>
        <w:t xml:space="preserve"> («Д»-учет не менее 5 лет)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27.0 –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27.9</w:t>
      </w:r>
      <w:r>
        <w:rPr>
          <w:rFonts w:ascii="Times New Roman" w:hAnsi="Times New Roman"/>
        </w:rPr>
        <w:t xml:space="preserve"> </w:t>
      </w:r>
    </w:p>
    <w:p w:rsidR="00412A95" w:rsidRDefault="00852DB7">
      <w:pPr>
        <w:pStyle w:val="af5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хр.цистит</w:t>
      </w:r>
      <w:proofErr w:type="spellEnd"/>
      <w:proofErr w:type="gramEnd"/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</w:rPr>
        <w:t>Шифры по МКБ-10: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b/>
          <w:lang w:val="en-US"/>
        </w:rPr>
        <w:t>N 30.2</w:t>
      </w:r>
    </w:p>
    <w:p w:rsidR="00412A95" w:rsidRDefault="00852DB7">
      <w:pPr>
        <w:pStyle w:val="af5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дисфункция мочеиспускания (гиперактивный/</w:t>
      </w:r>
      <w:proofErr w:type="spellStart"/>
      <w:r>
        <w:rPr>
          <w:rFonts w:ascii="Times New Roman" w:hAnsi="Times New Roman"/>
          <w:b/>
          <w:sz w:val="24"/>
          <w:u w:val="single"/>
        </w:rPr>
        <w:t>гиперрефлекторный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мочевой пузырь и </w:t>
      </w:r>
      <w:proofErr w:type="spellStart"/>
      <w:r>
        <w:rPr>
          <w:rFonts w:ascii="Times New Roman" w:hAnsi="Times New Roman"/>
          <w:b/>
          <w:sz w:val="24"/>
          <w:u w:val="single"/>
        </w:rPr>
        <w:t>гипорефлекторный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мочевой пузырь), кроме ночного энуреза, стрессового недержания мочи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</w:t>
      </w:r>
      <w:proofErr w:type="gramStart"/>
      <w:r>
        <w:rPr>
          <w:rFonts w:ascii="Times New Roman" w:hAnsi="Times New Roman"/>
        </w:rPr>
        <w:t xml:space="preserve">10:  </w:t>
      </w:r>
      <w:r>
        <w:rPr>
          <w:rFonts w:ascii="Times New Roman" w:hAnsi="Times New Roman"/>
          <w:b/>
          <w:lang w:val="en-US"/>
        </w:rPr>
        <w:t>N</w:t>
      </w:r>
      <w:proofErr w:type="gramEnd"/>
      <w:r>
        <w:rPr>
          <w:rFonts w:ascii="Times New Roman" w:hAnsi="Times New Roman"/>
          <w:b/>
        </w:rPr>
        <w:t>31.0-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>31.9</w:t>
      </w:r>
      <w:r>
        <w:rPr>
          <w:rFonts w:ascii="Times New Roman" w:hAnsi="Times New Roman"/>
        </w:rPr>
        <w:t xml:space="preserve"> </w:t>
      </w:r>
    </w:p>
    <w:p w:rsidR="00412A95" w:rsidRDefault="00852DB7">
      <w:pPr>
        <w:pStyle w:val="af5"/>
        <w:numPr>
          <w:ilvl w:val="0"/>
          <w:numId w:val="44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Рецидивирующие течения </w:t>
      </w:r>
      <w:proofErr w:type="gramStart"/>
      <w:r>
        <w:rPr>
          <w:rFonts w:ascii="Times New Roman" w:hAnsi="Times New Roman"/>
          <w:b/>
          <w:sz w:val="24"/>
          <w:u w:val="single"/>
        </w:rPr>
        <w:t>ИМС  (</w:t>
      </w:r>
      <w:proofErr w:type="gramEnd"/>
      <w:r>
        <w:rPr>
          <w:rFonts w:ascii="Times New Roman" w:hAnsi="Times New Roman"/>
          <w:b/>
          <w:sz w:val="24"/>
          <w:u w:val="single"/>
        </w:rPr>
        <w:t>2 и более рецидива)</w:t>
      </w:r>
      <w:r>
        <w:rPr>
          <w:rFonts w:ascii="Times New Roman" w:hAnsi="Times New Roman"/>
        </w:rPr>
        <w:t xml:space="preserve"> («Д»-учет не менее 2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Шифры по МКБ-</w:t>
      </w:r>
      <w:proofErr w:type="gramStart"/>
      <w:r>
        <w:rPr>
          <w:rFonts w:ascii="Times New Roman" w:hAnsi="Times New Roman"/>
        </w:rPr>
        <w:t xml:space="preserve">10:  </w:t>
      </w:r>
      <w:r>
        <w:rPr>
          <w:rFonts w:ascii="Times New Roman" w:hAnsi="Times New Roman"/>
          <w:b/>
          <w:lang w:val="en-US"/>
        </w:rPr>
        <w:t>N</w:t>
      </w:r>
      <w:proofErr w:type="gramEnd"/>
      <w:r>
        <w:rPr>
          <w:rFonts w:ascii="Times New Roman" w:hAnsi="Times New Roman"/>
          <w:b/>
        </w:rPr>
        <w:t>3</w:t>
      </w:r>
      <w:r w:rsidRPr="00852DB7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0-</w:t>
      </w:r>
      <w:r>
        <w:rPr>
          <w:rFonts w:ascii="Times New Roman" w:hAnsi="Times New Roman"/>
          <w:b/>
          <w:lang w:val="en-US"/>
        </w:rPr>
        <w:t>N</w:t>
      </w:r>
      <w:r w:rsidRPr="00852DB7">
        <w:rPr>
          <w:rFonts w:ascii="Times New Roman" w:hAnsi="Times New Roman"/>
          <w:b/>
        </w:rPr>
        <w:t>30.9</w:t>
      </w:r>
      <w:r>
        <w:rPr>
          <w:rFonts w:ascii="Times New Roman" w:hAnsi="Times New Roman"/>
          <w:b/>
        </w:rPr>
        <w:t xml:space="preserve">; </w:t>
      </w:r>
      <w:r>
        <w:rPr>
          <w:rFonts w:ascii="Times New Roman" w:hAnsi="Times New Roman"/>
          <w:b/>
          <w:lang w:val="en-US"/>
        </w:rPr>
        <w:t>N</w:t>
      </w:r>
      <w:r>
        <w:rPr>
          <w:rFonts w:ascii="Times New Roman" w:hAnsi="Times New Roman"/>
          <w:b/>
        </w:rPr>
        <w:t xml:space="preserve">39.0 </w:t>
      </w:r>
    </w:p>
    <w:p w:rsidR="00412A95" w:rsidRDefault="00852DB7">
      <w:pPr>
        <w:pStyle w:val="af5"/>
        <w:numPr>
          <w:ilvl w:val="0"/>
          <w:numId w:val="30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u w:val="single"/>
        </w:rPr>
        <w:t xml:space="preserve">азотемия </w:t>
      </w:r>
      <w:r>
        <w:rPr>
          <w:rFonts w:ascii="Times New Roman" w:hAnsi="Times New Roman"/>
        </w:rPr>
        <w:t>(«Д»-учет не менее 2 лет)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R79.8</w:t>
      </w:r>
      <w:r>
        <w:rPr>
          <w:rFonts w:ascii="Times New Roman" w:hAnsi="Times New Roman"/>
        </w:rPr>
        <w:t>;</w:t>
      </w:r>
    </w:p>
    <w:p w:rsidR="00412A95" w:rsidRDefault="00852DB7">
      <w:pPr>
        <w:pStyle w:val="af5"/>
        <w:numPr>
          <w:ilvl w:val="0"/>
          <w:numId w:val="3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глюкозурия</w:t>
      </w:r>
      <w:r>
        <w:rPr>
          <w:rFonts w:ascii="Times New Roman" w:hAnsi="Times New Roman"/>
        </w:rPr>
        <w:t xml:space="preserve"> («Д»-учет не менее 5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R</w:t>
      </w:r>
      <w:r>
        <w:rPr>
          <w:rFonts w:ascii="Times New Roman" w:hAnsi="Times New Roman"/>
          <w:b/>
        </w:rPr>
        <w:t>81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b/>
        </w:rPr>
        <w:t>E74.8</w:t>
      </w:r>
    </w:p>
    <w:p w:rsidR="00412A95" w:rsidRDefault="00852DB7">
      <w:pPr>
        <w:pStyle w:val="af5"/>
        <w:numPr>
          <w:ilvl w:val="0"/>
          <w:numId w:val="3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Болезнь </w:t>
      </w:r>
      <w:proofErr w:type="spellStart"/>
      <w:r>
        <w:rPr>
          <w:rFonts w:ascii="Times New Roman" w:hAnsi="Times New Roman"/>
          <w:b/>
          <w:sz w:val="24"/>
          <w:u w:val="single"/>
        </w:rPr>
        <w:t>Шенлейна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–</w:t>
      </w:r>
      <w:proofErr w:type="spellStart"/>
      <w:r>
        <w:rPr>
          <w:rFonts w:ascii="Times New Roman" w:hAnsi="Times New Roman"/>
          <w:b/>
          <w:sz w:val="24"/>
          <w:u w:val="single"/>
        </w:rPr>
        <w:t>Геноха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(Геморрагический </w:t>
      </w:r>
      <w:proofErr w:type="spellStart"/>
      <w:r>
        <w:rPr>
          <w:rFonts w:ascii="Times New Roman" w:hAnsi="Times New Roman"/>
          <w:b/>
          <w:sz w:val="24"/>
          <w:u w:val="single"/>
        </w:rPr>
        <w:t>васкулит</w:t>
      </w:r>
      <w:proofErr w:type="spellEnd"/>
      <w:r>
        <w:rPr>
          <w:rFonts w:ascii="Times New Roman" w:hAnsi="Times New Roman"/>
          <w:b/>
          <w:sz w:val="24"/>
          <w:u w:val="single"/>
        </w:rPr>
        <w:t>)</w:t>
      </w:r>
      <w:r>
        <w:rPr>
          <w:rFonts w:ascii="Times New Roman" w:hAnsi="Times New Roman"/>
        </w:rPr>
        <w:t>- («Д»-учет 5 лет)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69.0</w:t>
      </w:r>
    </w:p>
    <w:p w:rsidR="00412A95" w:rsidRDefault="00852DB7">
      <w:pPr>
        <w:pStyle w:val="af5"/>
        <w:numPr>
          <w:ilvl w:val="0"/>
          <w:numId w:val="20"/>
        </w:numPr>
        <w:spacing w:after="0" w:line="24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sz w:val="24"/>
          <w:u w:val="single"/>
        </w:rPr>
        <w:t>ГУС</w:t>
      </w:r>
      <w:r>
        <w:rPr>
          <w:rFonts w:ascii="Times New Roman" w:hAnsi="Times New Roman"/>
        </w:rPr>
        <w:t xml:space="preserve">  (</w:t>
      </w:r>
      <w:proofErr w:type="gramEnd"/>
      <w:r>
        <w:rPr>
          <w:rFonts w:ascii="Times New Roman" w:hAnsi="Times New Roman"/>
        </w:rPr>
        <w:t>«Д»-учет не менее 2 лет)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МКБ-10</w:t>
      </w:r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59.3;</w:t>
      </w:r>
      <w:r>
        <w:rPr>
          <w:rFonts w:ascii="Times New Roman" w:hAnsi="Times New Roman"/>
        </w:rPr>
        <w:t xml:space="preserve"> </w:t>
      </w:r>
    </w:p>
    <w:p w:rsidR="00412A95" w:rsidRDefault="00852DB7">
      <w:pPr>
        <w:pStyle w:val="af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новообразования - новообразования органов мочевой системы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09.0-09.1;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30.0-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 xml:space="preserve"> 30.3; 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41.0-</w:t>
      </w:r>
      <w:r>
        <w:rPr>
          <w:rFonts w:ascii="Times New Roman" w:hAnsi="Times New Roman"/>
          <w:b/>
          <w:lang w:val="en-US"/>
        </w:rPr>
        <w:t>D</w:t>
      </w:r>
      <w:r>
        <w:rPr>
          <w:rFonts w:ascii="Times New Roman" w:hAnsi="Times New Roman"/>
          <w:b/>
        </w:rPr>
        <w:t>41.</w:t>
      </w:r>
      <w:proofErr w:type="gramStart"/>
      <w:r>
        <w:rPr>
          <w:rFonts w:ascii="Times New Roman" w:hAnsi="Times New Roman"/>
          <w:b/>
        </w:rPr>
        <w:t>9 ;</w:t>
      </w:r>
      <w:proofErr w:type="gram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C</w:t>
      </w:r>
      <w:r>
        <w:rPr>
          <w:rFonts w:ascii="Times New Roman" w:hAnsi="Times New Roman"/>
          <w:b/>
        </w:rPr>
        <w:t xml:space="preserve"> 64-</w:t>
      </w:r>
      <w:r>
        <w:rPr>
          <w:rFonts w:ascii="Times New Roman" w:hAnsi="Times New Roman"/>
          <w:b/>
          <w:lang w:val="en-US"/>
        </w:rPr>
        <w:t>C</w:t>
      </w:r>
      <w:r>
        <w:rPr>
          <w:rFonts w:ascii="Times New Roman" w:hAnsi="Times New Roman"/>
          <w:b/>
        </w:rPr>
        <w:t>68.9</w:t>
      </w:r>
      <w:r>
        <w:rPr>
          <w:rFonts w:ascii="Times New Roman" w:hAnsi="Times New Roman"/>
        </w:rPr>
        <w:t xml:space="preserve"> («Д»-учет индивидуально)</w:t>
      </w:r>
    </w:p>
    <w:p w:rsidR="00412A95" w:rsidRDefault="00852DB7">
      <w:pPr>
        <w:pStyle w:val="af5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нарушение фосфорного обмена и транспорта аминокислот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Шифры по МКБ-</w:t>
      </w:r>
      <w:proofErr w:type="gramStart"/>
      <w:r>
        <w:rPr>
          <w:rFonts w:ascii="Times New Roman" w:hAnsi="Times New Roman"/>
        </w:rPr>
        <w:t xml:space="preserve">10:  </w:t>
      </w:r>
      <w:r>
        <w:rPr>
          <w:rFonts w:ascii="Times New Roman" w:hAnsi="Times New Roman"/>
          <w:b/>
        </w:rPr>
        <w:t>Е</w:t>
      </w:r>
      <w:proofErr w:type="gramEnd"/>
      <w:r>
        <w:rPr>
          <w:rFonts w:ascii="Times New Roman" w:hAnsi="Times New Roman"/>
          <w:b/>
        </w:rPr>
        <w:t>83.3; Е72.0</w:t>
      </w:r>
      <w:r>
        <w:rPr>
          <w:rFonts w:ascii="Times New Roman" w:hAnsi="Times New Roman"/>
        </w:rPr>
        <w:t xml:space="preserve">  (Фосфат диа</w:t>
      </w:r>
      <w:r>
        <w:rPr>
          <w:rFonts w:ascii="Times New Roman" w:hAnsi="Times New Roman"/>
        </w:rPr>
        <w:t>бет (</w:t>
      </w:r>
      <w:proofErr w:type="spellStart"/>
      <w:r>
        <w:rPr>
          <w:rFonts w:ascii="Times New Roman" w:hAnsi="Times New Roman"/>
        </w:rPr>
        <w:t>гипофосфатемический</w:t>
      </w:r>
      <w:proofErr w:type="spellEnd"/>
      <w:r>
        <w:rPr>
          <w:rFonts w:ascii="Times New Roman" w:hAnsi="Times New Roman"/>
        </w:rPr>
        <w:t xml:space="preserve"> рахит), </w:t>
      </w:r>
      <w:proofErr w:type="spellStart"/>
      <w:r>
        <w:rPr>
          <w:rFonts w:ascii="Times New Roman" w:hAnsi="Times New Roman"/>
        </w:rPr>
        <w:t>цистиноз</w:t>
      </w:r>
      <w:proofErr w:type="spellEnd"/>
      <w:r>
        <w:rPr>
          <w:rFonts w:ascii="Times New Roman" w:hAnsi="Times New Roman"/>
        </w:rPr>
        <w:t xml:space="preserve">, синдром </w:t>
      </w:r>
      <w:proofErr w:type="spellStart"/>
      <w:r>
        <w:rPr>
          <w:rFonts w:ascii="Times New Roman" w:hAnsi="Times New Roman"/>
        </w:rPr>
        <w:t>Фанкони</w:t>
      </w:r>
      <w:proofErr w:type="spellEnd"/>
      <w:r>
        <w:rPr>
          <w:rFonts w:ascii="Times New Roman" w:hAnsi="Times New Roman"/>
        </w:rPr>
        <w:t xml:space="preserve">, болезнь ЛОУ, болезнь </w:t>
      </w:r>
      <w:proofErr w:type="spellStart"/>
      <w:r>
        <w:rPr>
          <w:rFonts w:ascii="Times New Roman" w:hAnsi="Times New Roman"/>
        </w:rPr>
        <w:t>Дента</w:t>
      </w:r>
      <w:proofErr w:type="spellEnd"/>
      <w:r>
        <w:rPr>
          <w:rFonts w:ascii="Times New Roman" w:hAnsi="Times New Roman"/>
        </w:rPr>
        <w:t xml:space="preserve"> и др.)- </w:t>
      </w:r>
      <w:r>
        <w:rPr>
          <w:rFonts w:ascii="Times New Roman" w:hAnsi="Times New Roman"/>
          <w:lang w:val="en-US"/>
        </w:rPr>
        <w:t>(</w:t>
      </w:r>
      <w:r>
        <w:rPr>
          <w:rFonts w:ascii="Times New Roman" w:hAnsi="Times New Roman"/>
        </w:rPr>
        <w:t>«Д»-учет до передачи во взрослую сеть</w:t>
      </w:r>
      <w:r>
        <w:rPr>
          <w:rFonts w:ascii="Times New Roman" w:hAnsi="Times New Roman"/>
          <w:lang w:val="en-US"/>
        </w:rPr>
        <w:t>)</w:t>
      </w:r>
    </w:p>
    <w:p w:rsidR="00412A95" w:rsidRDefault="00852DB7">
      <w:pPr>
        <w:pStyle w:val="af5"/>
        <w:numPr>
          <w:ilvl w:val="0"/>
          <w:numId w:val="2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наследственная нефропатия</w:t>
      </w:r>
      <w:r>
        <w:rPr>
          <w:rFonts w:ascii="Times New Roman" w:hAnsi="Times New Roman"/>
        </w:rPr>
        <w:t xml:space="preserve"> («Д»-учет до передачи во взрослую сеть)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Шифры по МКБ-</w:t>
      </w:r>
      <w:proofErr w:type="gramStart"/>
      <w:r>
        <w:rPr>
          <w:rFonts w:ascii="Times New Roman" w:hAnsi="Times New Roman"/>
        </w:rPr>
        <w:t xml:space="preserve">10:  </w:t>
      </w:r>
      <w:r>
        <w:rPr>
          <w:rFonts w:ascii="Times New Roman" w:hAnsi="Times New Roman"/>
          <w:b/>
        </w:rPr>
        <w:t>Е</w:t>
      </w:r>
      <w:proofErr w:type="gramEnd"/>
      <w:r>
        <w:rPr>
          <w:rFonts w:ascii="Times New Roman" w:hAnsi="Times New Roman"/>
          <w:b/>
        </w:rPr>
        <w:t>07.0-Е07.9</w:t>
      </w:r>
      <w:r>
        <w:rPr>
          <w:rFonts w:ascii="Times New Roman" w:hAnsi="Times New Roman"/>
        </w:rPr>
        <w:t xml:space="preserve"> </w:t>
      </w:r>
    </w:p>
    <w:p w:rsidR="00412A95" w:rsidRDefault="00852DB7">
      <w:pPr>
        <w:pStyle w:val="af5"/>
        <w:numPr>
          <w:ilvl w:val="0"/>
          <w:numId w:val="33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ВПР почек</w:t>
      </w:r>
      <w:r>
        <w:rPr>
          <w:rFonts w:ascii="Times New Roman" w:hAnsi="Times New Roman"/>
        </w:rPr>
        <w:t xml:space="preserve">  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60.0-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60.2</w:t>
      </w:r>
      <w:r>
        <w:rPr>
          <w:rFonts w:ascii="Times New Roman" w:hAnsi="Times New Roman"/>
        </w:rPr>
        <w:t xml:space="preserve"> – агенезия/аплазия почки («Д»-учет до передачи во взрослую сеть)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60.3-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60.5</w:t>
      </w:r>
      <w:r>
        <w:rPr>
          <w:rFonts w:ascii="Times New Roman" w:hAnsi="Times New Roman"/>
        </w:rPr>
        <w:t xml:space="preserve"> – гипоплазия почки («Д»-учет до передачи во взрослую сеть)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</w:rPr>
        <w:t>62.0-</w:t>
      </w:r>
      <w:r>
        <w:rPr>
          <w:rFonts w:ascii="Times New Roman" w:hAnsi="Times New Roman"/>
          <w:lang w:val="en-US"/>
        </w:rPr>
        <w:t>Q</w:t>
      </w:r>
      <w:r>
        <w:rPr>
          <w:rFonts w:ascii="Times New Roman" w:hAnsi="Times New Roman"/>
        </w:rPr>
        <w:t xml:space="preserve">62.3 – врожденные </w:t>
      </w:r>
      <w:proofErr w:type="spellStart"/>
      <w:r>
        <w:rPr>
          <w:rFonts w:ascii="Times New Roman" w:hAnsi="Times New Roman"/>
        </w:rPr>
        <w:t>пиелоэктазии</w:t>
      </w:r>
      <w:proofErr w:type="spellEnd"/>
      <w:r>
        <w:rPr>
          <w:rFonts w:ascii="Times New Roman" w:hAnsi="Times New Roman"/>
        </w:rPr>
        <w:t xml:space="preserve"> (размер &gt;=12 мм), гидронефроз («Д»-учет не менее 2 лет)</w:t>
      </w:r>
    </w:p>
    <w:p w:rsidR="00412A95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63.0-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63.9</w:t>
      </w:r>
      <w:r>
        <w:rPr>
          <w:rFonts w:ascii="Times New Roman" w:hAnsi="Times New Roman"/>
        </w:rPr>
        <w:t xml:space="preserve"> – аномалии почки и ее расположения («Д»-учет индивидуально)</w:t>
      </w:r>
    </w:p>
    <w:p w:rsidR="00412A95" w:rsidRDefault="00852DB7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>ВПР мочевыделительной системы</w:t>
      </w:r>
      <w:r>
        <w:rPr>
          <w:rFonts w:ascii="Times New Roman" w:hAnsi="Times New Roman"/>
        </w:rPr>
        <w:t xml:space="preserve"> («Д»-учет индивидуально)</w:t>
      </w:r>
    </w:p>
    <w:p w:rsidR="00412A95" w:rsidRDefault="00852DB7">
      <w:pPr>
        <w:pStyle w:val="af5"/>
        <w:numPr>
          <w:ilvl w:val="0"/>
          <w:numId w:val="4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u w:val="single"/>
        </w:rPr>
        <w:t xml:space="preserve">синдром </w:t>
      </w:r>
      <w:proofErr w:type="spellStart"/>
      <w:r>
        <w:rPr>
          <w:rFonts w:ascii="Times New Roman" w:hAnsi="Times New Roman"/>
          <w:b/>
          <w:sz w:val="24"/>
          <w:u w:val="single"/>
        </w:rPr>
        <w:t>Альпорта</w:t>
      </w:r>
      <w:proofErr w:type="spellEnd"/>
      <w:r>
        <w:rPr>
          <w:rFonts w:ascii="Times New Roman" w:hAnsi="Times New Roman"/>
        </w:rPr>
        <w:t xml:space="preserve"> («Д»-учет до перевода во взрослую сеть)</w:t>
      </w:r>
    </w:p>
    <w:p w:rsidR="00412A95" w:rsidRDefault="00852DB7">
      <w:pPr>
        <w:spacing w:after="0" w:line="240" w:lineRule="auto"/>
        <w:ind w:left="709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  <w:lang w:val="en-US"/>
        </w:rPr>
        <w:t>Q</w:t>
      </w:r>
      <w:r>
        <w:rPr>
          <w:rFonts w:ascii="Times New Roman" w:hAnsi="Times New Roman"/>
          <w:b/>
        </w:rPr>
        <w:t>87.8</w:t>
      </w:r>
      <w:r>
        <w:rPr>
          <w:rFonts w:ascii="Times New Roman" w:hAnsi="Times New Roman"/>
        </w:rPr>
        <w:t xml:space="preserve"> </w:t>
      </w:r>
    </w:p>
    <w:p w:rsidR="00412A95" w:rsidRDefault="00852DB7">
      <w:pPr>
        <w:pStyle w:val="af5"/>
        <w:numPr>
          <w:ilvl w:val="0"/>
          <w:numId w:val="42"/>
        </w:num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д</w:t>
      </w:r>
      <w:hyperlink r:id="rId7" w:tooltip="http://mkb-10.com/index.php?pid=13179" w:history="1">
        <w:r>
          <w:rPr>
            <w:rFonts w:ascii="Times New Roman" w:hAnsi="Times New Roman"/>
            <w:b/>
            <w:sz w:val="24"/>
            <w:u w:val="single"/>
          </w:rPr>
          <w:t xml:space="preserve">ругие болезни почки и мочевыделительной </w:t>
        </w:r>
        <w:proofErr w:type="spellStart"/>
        <w:r>
          <w:rPr>
            <w:rFonts w:ascii="Times New Roman" w:hAnsi="Times New Roman"/>
            <w:b/>
            <w:sz w:val="24"/>
            <w:u w:val="single"/>
          </w:rPr>
          <w:t>ситстемы</w:t>
        </w:r>
        <w:proofErr w:type="spellEnd"/>
        <w:r>
          <w:rPr>
            <w:rFonts w:ascii="Times New Roman" w:hAnsi="Times New Roman"/>
            <w:b/>
            <w:sz w:val="24"/>
            <w:u w:val="single"/>
          </w:rPr>
          <w:t xml:space="preserve"> с хроническим или рецидивирующим течением </w:t>
        </w:r>
      </w:hyperlink>
    </w:p>
    <w:p w:rsidR="00412A95" w:rsidRDefault="00852DB7">
      <w:pPr>
        <w:pStyle w:val="af5"/>
        <w:spacing w:after="0" w:line="240" w:lineRule="auto"/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тубулопатии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(</w:t>
      </w:r>
      <w:r>
        <w:rPr>
          <w:rFonts w:ascii="Times New Roman" w:hAnsi="Times New Roman"/>
          <w:b/>
          <w:sz w:val="24"/>
          <w:u w:val="single"/>
        </w:rPr>
        <w:t xml:space="preserve">нарушение фосфорного обмена и транспорта аминокислот и глюкозы, </w:t>
      </w:r>
      <w:r>
        <w:rPr>
          <w:rFonts w:ascii="Times New Roman" w:hAnsi="Times New Roman"/>
          <w:b/>
          <w:sz w:val="24"/>
          <w:u w:val="single"/>
        </w:rPr>
        <w:t>на фоне гиповитаминоза и гипервитаминоза Д</w:t>
      </w:r>
    </w:p>
    <w:p w:rsidR="00412A95" w:rsidRDefault="00852DB7">
      <w:pPr>
        <w:pStyle w:val="af5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(Фосф</w:t>
      </w:r>
      <w:r>
        <w:rPr>
          <w:rFonts w:ascii="Times New Roman" w:hAnsi="Times New Roman"/>
        </w:rPr>
        <w:t>ат диабет (</w:t>
      </w:r>
      <w:proofErr w:type="spellStart"/>
      <w:r>
        <w:rPr>
          <w:rFonts w:ascii="Times New Roman" w:hAnsi="Times New Roman"/>
        </w:rPr>
        <w:t>гипофосфатемический</w:t>
      </w:r>
      <w:proofErr w:type="spellEnd"/>
      <w:r>
        <w:rPr>
          <w:rFonts w:ascii="Times New Roman" w:hAnsi="Times New Roman"/>
        </w:rPr>
        <w:t xml:space="preserve"> рахит), </w:t>
      </w:r>
      <w:proofErr w:type="spellStart"/>
      <w:r>
        <w:rPr>
          <w:rFonts w:ascii="Times New Roman" w:hAnsi="Times New Roman"/>
        </w:rPr>
        <w:t>цистиноз</w:t>
      </w:r>
      <w:proofErr w:type="spellEnd"/>
      <w:r>
        <w:rPr>
          <w:rFonts w:ascii="Times New Roman" w:hAnsi="Times New Roman"/>
        </w:rPr>
        <w:t xml:space="preserve">, синдром </w:t>
      </w:r>
      <w:proofErr w:type="spellStart"/>
      <w:r>
        <w:rPr>
          <w:rFonts w:ascii="Times New Roman" w:hAnsi="Times New Roman"/>
        </w:rPr>
        <w:t>Фанкони</w:t>
      </w:r>
      <w:proofErr w:type="spellEnd"/>
      <w:r>
        <w:rPr>
          <w:rFonts w:ascii="Times New Roman" w:hAnsi="Times New Roman"/>
        </w:rPr>
        <w:t xml:space="preserve">, болезнь ЛОУ, болезнь </w:t>
      </w:r>
      <w:proofErr w:type="spellStart"/>
      <w:r>
        <w:rPr>
          <w:rFonts w:ascii="Times New Roman" w:hAnsi="Times New Roman"/>
        </w:rPr>
        <w:t>Дента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z w:val="24"/>
        </w:rPr>
        <w:t xml:space="preserve"> почечная </w:t>
      </w:r>
      <w:proofErr w:type="spellStart"/>
      <w:r>
        <w:rPr>
          <w:rFonts w:ascii="Times New Roman" w:hAnsi="Times New Roman"/>
          <w:sz w:val="24"/>
        </w:rPr>
        <w:t>глюкозурия</w:t>
      </w:r>
      <w:r>
        <w:rPr>
          <w:rFonts w:ascii="Times New Roman" w:hAnsi="Times New Roman"/>
        </w:rPr>
        <w:t>и</w:t>
      </w:r>
      <w:proofErr w:type="spellEnd"/>
      <w:r>
        <w:rPr>
          <w:rFonts w:ascii="Times New Roman" w:hAnsi="Times New Roman"/>
        </w:rPr>
        <w:t xml:space="preserve"> др.)</w:t>
      </w:r>
    </w:p>
    <w:p w:rsidR="00412A95" w:rsidRPr="00852DB7" w:rsidRDefault="00852DB7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Шифры по МКБ-10: </w:t>
      </w:r>
      <w:r>
        <w:rPr>
          <w:rFonts w:ascii="Times New Roman" w:hAnsi="Times New Roman"/>
          <w:b/>
        </w:rPr>
        <w:t>Е83.3; Е72.0</w:t>
      </w:r>
      <w:r>
        <w:rPr>
          <w:rFonts w:ascii="Times New Roman" w:hAnsi="Times New Roman"/>
        </w:rPr>
        <w:t xml:space="preserve">; </w:t>
      </w:r>
      <w:r>
        <w:rPr>
          <w:rFonts w:ascii="Times New Roman" w:hAnsi="Times New Roman"/>
          <w:b/>
        </w:rPr>
        <w:t>E74.8</w:t>
      </w:r>
      <w:r>
        <w:rPr>
          <w:rFonts w:ascii="Times New Roman" w:hAnsi="Times New Roman"/>
        </w:rPr>
        <w:t xml:space="preserve">; Е 55.0-Е55.9; </w:t>
      </w:r>
      <w:r>
        <w:rPr>
          <w:rFonts w:ascii="Times New Roman" w:hAnsi="Times New Roman"/>
          <w:lang w:val="en-US"/>
        </w:rPr>
        <w:t>N</w:t>
      </w:r>
      <w:r w:rsidRPr="00852DB7">
        <w:rPr>
          <w:rFonts w:ascii="Times New Roman" w:hAnsi="Times New Roman"/>
        </w:rPr>
        <w:t>25.8-</w:t>
      </w:r>
      <w:r>
        <w:rPr>
          <w:rFonts w:ascii="Times New Roman" w:hAnsi="Times New Roman"/>
          <w:lang w:val="en-US"/>
        </w:rPr>
        <w:t>N</w:t>
      </w:r>
      <w:r w:rsidRPr="00852DB7">
        <w:rPr>
          <w:rFonts w:ascii="Times New Roman" w:hAnsi="Times New Roman"/>
        </w:rPr>
        <w:t>25.9</w:t>
      </w: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p w:rsidR="00412A95" w:rsidRDefault="00852DB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2A95" w:rsidRDefault="00852DB7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  <w:r>
        <w:rPr>
          <w:rStyle w:val="105pt"/>
          <w:b/>
          <w:sz w:val="24"/>
          <w:szCs w:val="24"/>
        </w:rPr>
        <w:lastRenderedPageBreak/>
        <w:t xml:space="preserve">13. Общее кол-во детей, прошедших стационарное лечение в течение </w:t>
      </w:r>
      <w:r>
        <w:rPr>
          <w:rStyle w:val="105pt"/>
          <w:b/>
          <w:sz w:val="24"/>
          <w:szCs w:val="24"/>
        </w:rPr>
        <w:t xml:space="preserve">2023 года </w:t>
      </w:r>
    </w:p>
    <w:p w:rsidR="00412A95" w:rsidRDefault="00852DB7">
      <w:pPr>
        <w:pStyle w:val="43"/>
        <w:shd w:val="clear" w:color="auto" w:fill="auto"/>
        <w:spacing w:before="0" w:after="0" w:line="240" w:lineRule="auto"/>
        <w:ind w:right="340" w:firstLine="708"/>
        <w:rPr>
          <w:rStyle w:val="105pt"/>
          <w:rFonts w:eastAsia="Arial"/>
          <w:b/>
          <w:bCs/>
          <w:sz w:val="24"/>
          <w:szCs w:val="24"/>
        </w:rPr>
      </w:pPr>
      <w:r>
        <w:rPr>
          <w:rStyle w:val="105pt"/>
          <w:rFonts w:eastAsia="Arial"/>
          <w:b/>
          <w:bCs/>
          <w:sz w:val="24"/>
          <w:szCs w:val="24"/>
        </w:rPr>
        <w:t xml:space="preserve">(общее кол-во детей + на 1000 детского населения и </w:t>
      </w:r>
      <w:proofErr w:type="spellStart"/>
      <w:r>
        <w:rPr>
          <w:rStyle w:val="105pt"/>
          <w:rFonts w:eastAsia="Arial"/>
          <w:b/>
          <w:bCs/>
          <w:sz w:val="24"/>
          <w:szCs w:val="24"/>
        </w:rPr>
        <w:t>койкодней</w:t>
      </w:r>
      <w:proofErr w:type="spellEnd"/>
      <w:r>
        <w:rPr>
          <w:rStyle w:val="105pt"/>
          <w:rFonts w:eastAsia="Arial"/>
          <w:b/>
          <w:bCs/>
          <w:sz w:val="24"/>
          <w:szCs w:val="24"/>
        </w:rPr>
        <w:t>).</w:t>
      </w:r>
    </w:p>
    <w:p w:rsidR="00412A95" w:rsidRDefault="00852DB7">
      <w:pPr>
        <w:pStyle w:val="43"/>
        <w:shd w:val="clear" w:color="auto" w:fill="auto"/>
        <w:spacing w:before="0" w:after="0" w:line="240" w:lineRule="auto"/>
        <w:ind w:right="340"/>
        <w:rPr>
          <w:bCs w:val="0"/>
          <w:sz w:val="24"/>
          <w:szCs w:val="24"/>
        </w:rPr>
      </w:pPr>
      <w:r>
        <w:rPr>
          <w:rStyle w:val="105pt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2"/>
        <w:gridCol w:w="1528"/>
        <w:gridCol w:w="2441"/>
        <w:gridCol w:w="1984"/>
      </w:tblGrid>
      <w:tr w:rsidR="00412A95">
        <w:trPr>
          <w:trHeight w:val="563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rPr>
                <w:rStyle w:val="105pt"/>
                <w:b/>
                <w:bCs/>
              </w:rPr>
            </w:pPr>
            <w:r>
              <w:rPr>
                <w:rStyle w:val="105pt"/>
              </w:rPr>
              <w:t>Нозологии: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rPr>
                <w:rStyle w:val="105pt"/>
                <w:b/>
                <w:bCs/>
              </w:rPr>
            </w:pPr>
            <w:r>
              <w:rPr>
                <w:rStyle w:val="105pt"/>
              </w:rPr>
              <w:t>Кол-во детей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rPr>
                <w:rStyle w:val="105pt"/>
              </w:rPr>
            </w:pPr>
            <w:r>
              <w:rPr>
                <w:rStyle w:val="105pt"/>
              </w:rPr>
              <w:t>на 1000 детского населения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rPr>
                <w:rStyle w:val="105pt"/>
              </w:rPr>
            </w:pPr>
            <w:r>
              <w:rPr>
                <w:rStyle w:val="105pt"/>
              </w:rPr>
              <w:t>Кол-во койко-дней</w:t>
            </w: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b/>
                <w:bCs/>
                <w:sz w:val="20"/>
              </w:rPr>
              <w:t>Всего пролечено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41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  <w:rPr>
                <w:rStyle w:val="105pt0"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Острый пиелонефри</w:t>
            </w:r>
            <w:r>
              <w:rPr>
                <w:rStyle w:val="105pt0"/>
                <w:sz w:val="20"/>
              </w:rPr>
              <w:t>т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41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  <w:rPr>
                <w:rStyle w:val="105pt0"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Хр. пиелонефрит, из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755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  <w:rPr>
                <w:rStyle w:val="105pt0"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 xml:space="preserve">Хр. гломерулонефрит, </w:t>
            </w:r>
          </w:p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b/>
                <w:bCs/>
                <w:sz w:val="20"/>
              </w:rPr>
              <w:t>из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683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proofErr w:type="spellStart"/>
            <w:proofErr w:type="gramStart"/>
            <w:r>
              <w:rPr>
                <w:rStyle w:val="105pt0"/>
                <w:b/>
                <w:bCs/>
                <w:sz w:val="20"/>
              </w:rPr>
              <w:t>Хр.интерстициальный</w:t>
            </w:r>
            <w:proofErr w:type="spellEnd"/>
            <w:proofErr w:type="gramEnd"/>
            <w:r>
              <w:rPr>
                <w:rStyle w:val="105pt0"/>
                <w:b/>
                <w:bCs/>
                <w:sz w:val="20"/>
              </w:rPr>
              <w:t xml:space="preserve"> нефрит, из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717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b/>
                <w:bCs/>
                <w:sz w:val="20"/>
              </w:rPr>
              <w:t xml:space="preserve">Диабетическая </w:t>
            </w:r>
            <w:proofErr w:type="gramStart"/>
            <w:r>
              <w:rPr>
                <w:rStyle w:val="105pt0"/>
                <w:b/>
                <w:bCs/>
                <w:sz w:val="20"/>
              </w:rPr>
              <w:t>нефропатия,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 xml:space="preserve"> из</w:t>
            </w:r>
            <w:proofErr w:type="gramEnd"/>
            <w:r>
              <w:rPr>
                <w:rStyle w:val="105pt0"/>
                <w:b/>
                <w:bCs/>
                <w:sz w:val="20"/>
              </w:rPr>
              <w:t xml:space="preserve">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"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722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0"/>
                <w:sz w:val="20"/>
              </w:rPr>
              <w:t>Г</w:t>
            </w:r>
            <w:r>
              <w:rPr>
                <w:rStyle w:val="105pt0"/>
                <w:b/>
                <w:bCs/>
                <w:sz w:val="20"/>
              </w:rPr>
              <w:t>ипертоническая нефропатия, из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1pt"/>
                <w:sz w:val="20"/>
              </w:rPr>
              <w:t>-</w:t>
            </w:r>
            <w:r>
              <w:rPr>
                <w:rStyle w:val="105pt1pt"/>
                <w:rFonts w:eastAsia="Arial"/>
              </w:rPr>
              <w:t xml:space="preserve"> </w:t>
            </w:r>
            <w:r>
              <w:rPr>
                <w:rStyle w:val="105pt1pt"/>
                <w:sz w:val="20"/>
              </w:rPr>
              <w:t>ХБП</w:t>
            </w:r>
            <w:r>
              <w:rPr>
                <w:rStyle w:val="105pt1pt"/>
                <w:rFonts w:eastAsia="Arial"/>
              </w:rPr>
              <w:t xml:space="preserve"> </w:t>
            </w:r>
            <w:r>
              <w:rPr>
                <w:rStyle w:val="105pt1pt"/>
                <w:sz w:val="20"/>
              </w:rPr>
              <w:t>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60"/>
              <w:jc w:val="left"/>
            </w:pPr>
            <w:r>
              <w:rPr>
                <w:rStyle w:val="105pt1pt"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Амилоидоз почек, из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lastRenderedPageBreak/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proofErr w:type="spellStart"/>
            <w:r>
              <w:rPr>
                <w:rStyle w:val="105pt0"/>
                <w:b/>
                <w:bCs/>
                <w:sz w:val="20"/>
              </w:rPr>
              <w:t>Поликистоз</w:t>
            </w:r>
            <w:proofErr w:type="spellEnd"/>
            <w:r>
              <w:rPr>
                <w:rStyle w:val="105pt0"/>
                <w:b/>
                <w:bCs/>
                <w:sz w:val="20"/>
              </w:rPr>
              <w:t xml:space="preserve"> почек, из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>ХБПС1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  <w:rPr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750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sz w:val="20"/>
              </w:rPr>
              <w:t>ВПР</w:t>
            </w:r>
            <w:r>
              <w:rPr>
                <w:rStyle w:val="105pt0"/>
                <w:b/>
                <w:bCs/>
                <w:sz w:val="20"/>
              </w:rPr>
              <w:t xml:space="preserve"> почек (аплазия, агенезия, гипоплазия), из них: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>ХБП</w:t>
            </w:r>
            <w:r>
              <w:rPr>
                <w:rStyle w:val="105pt0"/>
                <w:sz w:val="20"/>
              </w:rPr>
              <w:t xml:space="preserve"> </w:t>
            </w:r>
            <w:r>
              <w:rPr>
                <w:rStyle w:val="105pt0"/>
                <w:b/>
                <w:bCs/>
                <w:sz w:val="20"/>
              </w:rPr>
              <w:t>С1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С2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СЗ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jc w:val="left"/>
              <w:rPr>
                <w:rStyle w:val="105pt0"/>
                <w:b/>
                <w:bCs/>
                <w:sz w:val="20"/>
              </w:rPr>
            </w:pPr>
            <w:r>
              <w:rPr>
                <w:rStyle w:val="105pt0"/>
                <w:b/>
                <w:bCs/>
                <w:sz w:val="20"/>
              </w:rPr>
              <w:t xml:space="preserve">  - ХБП С4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418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- ХБП С5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2A95">
        <w:trPr>
          <w:trHeight w:hRule="exact" w:val="734"/>
        </w:trPr>
        <w:tc>
          <w:tcPr>
            <w:tcW w:w="2562" w:type="dxa"/>
            <w:shd w:val="clear" w:color="auto" w:fill="FFFFFF"/>
          </w:tcPr>
          <w:p w:rsidR="00412A95" w:rsidRDefault="00852DB7">
            <w:pPr>
              <w:pStyle w:val="25"/>
              <w:shd w:val="clear" w:color="auto" w:fill="auto"/>
              <w:spacing w:after="0" w:line="240" w:lineRule="auto"/>
              <w:ind w:left="120"/>
              <w:jc w:val="left"/>
            </w:pPr>
            <w:r>
              <w:rPr>
                <w:rStyle w:val="105pt0"/>
                <w:b/>
                <w:bCs/>
                <w:sz w:val="20"/>
              </w:rPr>
              <w:t>Острая почечная недостаточность</w:t>
            </w:r>
          </w:p>
        </w:tc>
        <w:tc>
          <w:tcPr>
            <w:tcW w:w="1528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1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shd w:val="clear" w:color="auto" w:fill="FFFFFF"/>
          </w:tcPr>
          <w:p w:rsidR="00412A95" w:rsidRDefault="00412A9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2A95" w:rsidRDefault="00412A95">
      <w:pPr>
        <w:pStyle w:val="43"/>
        <w:shd w:val="clear" w:color="auto" w:fill="auto"/>
        <w:spacing w:before="0" w:after="0" w:line="240" w:lineRule="auto"/>
        <w:ind w:right="340"/>
        <w:rPr>
          <w:rStyle w:val="105pt"/>
          <w:b/>
          <w:sz w:val="24"/>
          <w:szCs w:val="24"/>
        </w:rPr>
      </w:pP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852DB7">
      <w:pPr>
        <w:pStyle w:val="af4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10.</w:t>
      </w:r>
      <w:r>
        <w:rPr>
          <w:rFonts w:ascii="Times New Roman" w:eastAsia="Times New Roman" w:hAnsi="Times New Roman"/>
          <w:b/>
        </w:rPr>
        <w:t xml:space="preserve"> Выводы, предложения.</w:t>
      </w: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412A95">
      <w:pPr>
        <w:pStyle w:val="af4"/>
        <w:rPr>
          <w:rFonts w:ascii="Times New Roman" w:eastAsia="Times New Roman" w:hAnsi="Times New Roman"/>
          <w:b/>
        </w:rPr>
      </w:pPr>
    </w:p>
    <w:p w:rsidR="00412A95" w:rsidRDefault="00412A95">
      <w:pPr>
        <w:pStyle w:val="af4"/>
        <w:rPr>
          <w:rFonts w:ascii="Times New Roman" w:eastAsia="Times New Roman" w:hAnsi="Times New Roman"/>
        </w:rPr>
      </w:pPr>
    </w:p>
    <w:p w:rsidR="00412A95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Гл. внештатный детский специалист-нефролог </w:t>
      </w:r>
      <w:proofErr w:type="spellStart"/>
      <w:r>
        <w:rPr>
          <w:rFonts w:ascii="Times New Roman" w:eastAsia="Times New Roman" w:hAnsi="Times New Roman"/>
        </w:rPr>
        <w:t>Ичетовкина</w:t>
      </w:r>
      <w:proofErr w:type="spellEnd"/>
      <w:r>
        <w:rPr>
          <w:rFonts w:ascii="Times New Roman" w:eastAsia="Times New Roman" w:hAnsi="Times New Roman"/>
        </w:rPr>
        <w:t xml:space="preserve"> Анжела Анатольевна.</w:t>
      </w:r>
    </w:p>
    <w:p w:rsidR="00412A95" w:rsidRPr="00852DB7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aaikom</w:t>
      </w:r>
      <w:proofErr w:type="spellEnd"/>
      <w:r w:rsidRPr="00852DB7">
        <w:rPr>
          <w:rFonts w:ascii="Times New Roman" w:eastAsia="Times New Roman" w:hAnsi="Times New Roman"/>
        </w:rPr>
        <w:t>@</w:t>
      </w:r>
      <w:r>
        <w:rPr>
          <w:rFonts w:ascii="Times New Roman" w:eastAsia="Times New Roman" w:hAnsi="Times New Roman"/>
          <w:lang w:val="en-US"/>
        </w:rPr>
        <w:t>mail</w:t>
      </w:r>
      <w:r w:rsidRPr="00852DB7">
        <w:rPr>
          <w:rFonts w:ascii="Times New Roman" w:eastAsia="Times New Roman" w:hAnsi="Times New Roman"/>
        </w:rPr>
        <w:t>.</w:t>
      </w:r>
      <w:proofErr w:type="spellStart"/>
      <w:r>
        <w:rPr>
          <w:rFonts w:ascii="Times New Roman" w:eastAsia="Times New Roman" w:hAnsi="Times New Roman"/>
          <w:lang w:val="en-US"/>
        </w:rPr>
        <w:t>ru</w:t>
      </w:r>
      <w:proofErr w:type="spellEnd"/>
    </w:p>
    <w:p w:rsidR="00412A95" w:rsidRPr="00852DB7" w:rsidRDefault="00852DB7">
      <w:pPr>
        <w:pStyle w:val="af4"/>
        <w:rPr>
          <w:rFonts w:ascii="Times New Roman" w:eastAsia="Times New Roman" w:hAnsi="Times New Roman"/>
        </w:rPr>
      </w:pPr>
      <w:r w:rsidRPr="00852DB7">
        <w:rPr>
          <w:rFonts w:ascii="Times New Roman" w:eastAsia="Times New Roman" w:hAnsi="Times New Roman"/>
        </w:rPr>
        <w:t xml:space="preserve">8 (8212) 72 12 80 </w:t>
      </w:r>
    </w:p>
    <w:p w:rsidR="00412A95" w:rsidRPr="00852DB7" w:rsidRDefault="00412A95">
      <w:pPr>
        <w:pStyle w:val="af4"/>
        <w:rPr>
          <w:rFonts w:ascii="Times New Roman" w:eastAsia="Times New Roman" w:hAnsi="Times New Roman"/>
        </w:rPr>
      </w:pPr>
    </w:p>
    <w:p w:rsidR="00412A95" w:rsidRPr="00852DB7" w:rsidRDefault="00852DB7">
      <w:pPr>
        <w:pStyle w:val="af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Заполненную пояснительную записку направить по адресу </w:t>
      </w:r>
      <w:hyperlink r:id="rId8" w:tooltip="mailto:info@rdkbrk.ru" w:history="1">
        <w:r>
          <w:rPr>
            <w:rStyle w:val="af"/>
            <w:rFonts w:ascii="Times New Roman" w:hAnsi="Times New Roman"/>
            <w:sz w:val="24"/>
            <w:szCs w:val="24"/>
            <w:lang w:val="en-US"/>
          </w:rPr>
          <w:t>info</w:t>
        </w:r>
        <w:r w:rsidRPr="00852DB7">
          <w:rPr>
            <w:rStyle w:val="af"/>
            <w:rFonts w:ascii="Times New Roman" w:hAnsi="Times New Roman"/>
            <w:sz w:val="24"/>
            <w:szCs w:val="24"/>
          </w:rPr>
          <w:t>@</w:t>
        </w:r>
        <w:proofErr w:type="spellStart"/>
        <w:r>
          <w:rPr>
            <w:rStyle w:val="af"/>
            <w:rFonts w:ascii="Times New Roman" w:hAnsi="Times New Roman"/>
            <w:sz w:val="24"/>
            <w:szCs w:val="24"/>
            <w:lang w:val="en-US"/>
          </w:rPr>
          <w:t>rdkbrk</w:t>
        </w:r>
        <w:proofErr w:type="spellEnd"/>
        <w:r w:rsidRPr="00852DB7">
          <w:rPr>
            <w:rStyle w:val="af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f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52DB7">
        <w:rPr>
          <w:rFonts w:ascii="Times New Roman" w:eastAsia="Times New Roman" w:hAnsi="Times New Roman"/>
        </w:rPr>
        <w:t xml:space="preserve"> </w:t>
      </w:r>
    </w:p>
    <w:p w:rsidR="00412A95" w:rsidRDefault="00412A95">
      <w:pPr>
        <w:spacing w:after="0" w:line="240" w:lineRule="auto"/>
        <w:rPr>
          <w:rFonts w:ascii="Times New Roman" w:hAnsi="Times New Roman"/>
        </w:rPr>
      </w:pPr>
    </w:p>
    <w:sectPr w:rsidR="00412A95">
      <w:pgSz w:w="11906" w:h="16838"/>
      <w:pgMar w:top="709" w:right="850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2DB7">
      <w:pPr>
        <w:spacing w:after="0" w:line="240" w:lineRule="auto"/>
      </w:pPr>
      <w:r>
        <w:separator/>
      </w:r>
    </w:p>
  </w:endnote>
  <w:endnote w:type="continuationSeparator" w:id="0">
    <w:p w:rsidR="00000000" w:rsidRDefault="00852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Wingdings">
    <w:panose1 w:val="05000000000000000000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A95" w:rsidRDefault="00852DB7">
      <w:pPr>
        <w:spacing w:after="0" w:line="240" w:lineRule="auto"/>
      </w:pPr>
      <w:r>
        <w:separator/>
      </w:r>
    </w:p>
  </w:footnote>
  <w:footnote w:type="continuationSeparator" w:id="0">
    <w:p w:rsidR="00412A95" w:rsidRDefault="00852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7300"/>
    <w:multiLevelType w:val="multilevel"/>
    <w:tmpl w:val="372E54FA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1100" w:hanging="72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8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2220" w:hanging="108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6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33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7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4460" w:hanging="180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840" w:hanging="1800"/>
      </w:pPr>
      <w:rPr>
        <w:rFonts w:hint="default"/>
        <w:b w:val="0"/>
        <w:i w:val="0"/>
      </w:rPr>
    </w:lvl>
  </w:abstractNum>
  <w:abstractNum w:abstractNumId="1" w15:restartNumberingAfterBreak="0">
    <w:nsid w:val="04474107"/>
    <w:multiLevelType w:val="multilevel"/>
    <w:tmpl w:val="80A827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  <w:b w:val="0"/>
      </w:rPr>
    </w:lvl>
  </w:abstractNum>
  <w:abstractNum w:abstractNumId="2" w15:restartNumberingAfterBreak="0">
    <w:nsid w:val="062560AE"/>
    <w:multiLevelType w:val="hybridMultilevel"/>
    <w:tmpl w:val="898EA6C6"/>
    <w:lvl w:ilvl="0" w:tplc="8F9828D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0186BF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F46033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126B9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CF08C5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2D6BEE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8887C0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92F098B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11B6CD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93D153A"/>
    <w:multiLevelType w:val="multilevel"/>
    <w:tmpl w:val="EC7CCF20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74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76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114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116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15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56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94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960" w:hanging="1800"/>
      </w:pPr>
      <w:rPr>
        <w:rFonts w:hint="default"/>
        <w:b w:val="0"/>
      </w:rPr>
    </w:lvl>
  </w:abstractNum>
  <w:abstractNum w:abstractNumId="4" w15:restartNumberingAfterBreak="0">
    <w:nsid w:val="0B5A1C74"/>
    <w:multiLevelType w:val="hybridMultilevel"/>
    <w:tmpl w:val="8626F744"/>
    <w:lvl w:ilvl="0" w:tplc="76668B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ACE4DF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4A030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AD01A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507E4F2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91202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2B8B2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B12C6D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0DA54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0E43255"/>
    <w:multiLevelType w:val="hybridMultilevel"/>
    <w:tmpl w:val="5206FF90"/>
    <w:lvl w:ilvl="0" w:tplc="CA4EC170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800A8D5A">
      <w:start w:val="1"/>
      <w:numFmt w:val="lowerLetter"/>
      <w:lvlText w:val="%2."/>
      <w:lvlJc w:val="left"/>
      <w:pPr>
        <w:ind w:left="2175" w:hanging="360"/>
      </w:pPr>
    </w:lvl>
    <w:lvl w:ilvl="2" w:tplc="4F225520">
      <w:start w:val="1"/>
      <w:numFmt w:val="lowerRoman"/>
      <w:lvlText w:val="%3."/>
      <w:lvlJc w:val="right"/>
      <w:pPr>
        <w:ind w:left="2895" w:hanging="180"/>
      </w:pPr>
    </w:lvl>
    <w:lvl w:ilvl="3" w:tplc="35348304">
      <w:start w:val="1"/>
      <w:numFmt w:val="decimal"/>
      <w:lvlText w:val="%4."/>
      <w:lvlJc w:val="left"/>
      <w:pPr>
        <w:ind w:left="3615" w:hanging="360"/>
      </w:pPr>
    </w:lvl>
    <w:lvl w:ilvl="4" w:tplc="AEDC9FA6">
      <w:start w:val="1"/>
      <w:numFmt w:val="lowerLetter"/>
      <w:lvlText w:val="%5."/>
      <w:lvlJc w:val="left"/>
      <w:pPr>
        <w:ind w:left="4335" w:hanging="360"/>
      </w:pPr>
    </w:lvl>
    <w:lvl w:ilvl="5" w:tplc="2AB609FC">
      <w:start w:val="1"/>
      <w:numFmt w:val="lowerRoman"/>
      <w:lvlText w:val="%6."/>
      <w:lvlJc w:val="right"/>
      <w:pPr>
        <w:ind w:left="5055" w:hanging="180"/>
      </w:pPr>
    </w:lvl>
    <w:lvl w:ilvl="6" w:tplc="4656ACBA">
      <w:start w:val="1"/>
      <w:numFmt w:val="decimal"/>
      <w:lvlText w:val="%7."/>
      <w:lvlJc w:val="left"/>
      <w:pPr>
        <w:ind w:left="5775" w:hanging="360"/>
      </w:pPr>
    </w:lvl>
    <w:lvl w:ilvl="7" w:tplc="CC8C9210">
      <w:start w:val="1"/>
      <w:numFmt w:val="lowerLetter"/>
      <w:lvlText w:val="%8."/>
      <w:lvlJc w:val="left"/>
      <w:pPr>
        <w:ind w:left="6495" w:hanging="360"/>
      </w:pPr>
    </w:lvl>
    <w:lvl w:ilvl="8" w:tplc="F8F6A39A">
      <w:start w:val="1"/>
      <w:numFmt w:val="lowerRoman"/>
      <w:lvlText w:val="%9."/>
      <w:lvlJc w:val="right"/>
      <w:pPr>
        <w:ind w:left="7215" w:hanging="180"/>
      </w:pPr>
    </w:lvl>
  </w:abstractNum>
  <w:abstractNum w:abstractNumId="6" w15:restartNumberingAfterBreak="0">
    <w:nsid w:val="12B26582"/>
    <w:multiLevelType w:val="multilevel"/>
    <w:tmpl w:val="B82C0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139F63DD"/>
    <w:multiLevelType w:val="hybridMultilevel"/>
    <w:tmpl w:val="AA5AB22E"/>
    <w:lvl w:ilvl="0" w:tplc="245645C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18E97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0E4DA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0FA0EAD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6D8DB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15622B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3BBAB63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68680A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97210F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14181671"/>
    <w:multiLevelType w:val="multilevel"/>
    <w:tmpl w:val="4992E52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9" w15:restartNumberingAfterBreak="0">
    <w:nsid w:val="16B00E5F"/>
    <w:multiLevelType w:val="hybridMultilevel"/>
    <w:tmpl w:val="EBA6F36C"/>
    <w:lvl w:ilvl="0" w:tplc="1980818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3061F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D84DFE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FD2ED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DF9608E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78AB4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2E6AFF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2B85B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10A242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18E82098"/>
    <w:multiLevelType w:val="hybridMultilevel"/>
    <w:tmpl w:val="372E46D0"/>
    <w:lvl w:ilvl="0" w:tplc="07F8F6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5AE810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EDEFBD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BCADD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A8C6316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EC4D3B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C36D29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DCC8A5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D900C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1A666B6F"/>
    <w:multiLevelType w:val="hybridMultilevel"/>
    <w:tmpl w:val="795E959E"/>
    <w:lvl w:ilvl="0" w:tplc="51D482F4">
      <w:start w:val="1"/>
      <w:numFmt w:val="decimal"/>
      <w:lvlText w:val="%1)"/>
      <w:lvlJc w:val="left"/>
      <w:pPr>
        <w:ind w:left="1095" w:hanging="735"/>
      </w:pPr>
      <w:rPr>
        <w:rFonts w:hint="default"/>
      </w:rPr>
    </w:lvl>
    <w:lvl w:ilvl="1" w:tplc="5F4A1840">
      <w:start w:val="1"/>
      <w:numFmt w:val="lowerLetter"/>
      <w:lvlText w:val="%2."/>
      <w:lvlJc w:val="left"/>
      <w:pPr>
        <w:ind w:left="1440" w:hanging="360"/>
      </w:pPr>
    </w:lvl>
    <w:lvl w:ilvl="2" w:tplc="C7D85EF2">
      <w:start w:val="1"/>
      <w:numFmt w:val="lowerRoman"/>
      <w:lvlText w:val="%3."/>
      <w:lvlJc w:val="right"/>
      <w:pPr>
        <w:ind w:left="2160" w:hanging="180"/>
      </w:pPr>
    </w:lvl>
    <w:lvl w:ilvl="3" w:tplc="C0B8D59E">
      <w:start w:val="1"/>
      <w:numFmt w:val="decimal"/>
      <w:lvlText w:val="%4."/>
      <w:lvlJc w:val="left"/>
      <w:pPr>
        <w:ind w:left="2880" w:hanging="360"/>
      </w:pPr>
    </w:lvl>
    <w:lvl w:ilvl="4" w:tplc="A4223280">
      <w:start w:val="1"/>
      <w:numFmt w:val="lowerLetter"/>
      <w:lvlText w:val="%5."/>
      <w:lvlJc w:val="left"/>
      <w:pPr>
        <w:ind w:left="3600" w:hanging="360"/>
      </w:pPr>
    </w:lvl>
    <w:lvl w:ilvl="5" w:tplc="DD8A901E">
      <w:start w:val="1"/>
      <w:numFmt w:val="lowerRoman"/>
      <w:lvlText w:val="%6."/>
      <w:lvlJc w:val="right"/>
      <w:pPr>
        <w:ind w:left="4320" w:hanging="180"/>
      </w:pPr>
    </w:lvl>
    <w:lvl w:ilvl="6" w:tplc="7C6CAB2C">
      <w:start w:val="1"/>
      <w:numFmt w:val="decimal"/>
      <w:lvlText w:val="%7."/>
      <w:lvlJc w:val="left"/>
      <w:pPr>
        <w:ind w:left="5040" w:hanging="360"/>
      </w:pPr>
    </w:lvl>
    <w:lvl w:ilvl="7" w:tplc="3998102C">
      <w:start w:val="1"/>
      <w:numFmt w:val="lowerLetter"/>
      <w:lvlText w:val="%8."/>
      <w:lvlJc w:val="left"/>
      <w:pPr>
        <w:ind w:left="5760" w:hanging="360"/>
      </w:pPr>
    </w:lvl>
    <w:lvl w:ilvl="8" w:tplc="DDB6328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9006C"/>
    <w:multiLevelType w:val="hybridMultilevel"/>
    <w:tmpl w:val="9C5620AC"/>
    <w:lvl w:ilvl="0" w:tplc="B324DCD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1260F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B930F2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F50D5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01EF6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BF2AE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298E5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80C0FB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17EF7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238D0C89"/>
    <w:multiLevelType w:val="hybridMultilevel"/>
    <w:tmpl w:val="32241EF2"/>
    <w:lvl w:ilvl="0" w:tplc="757EE14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F1CCE8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BD6B87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4968CF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75C91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7408CA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588F8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518630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EF663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2889383D"/>
    <w:multiLevelType w:val="hybridMultilevel"/>
    <w:tmpl w:val="6C7EC100"/>
    <w:lvl w:ilvl="0" w:tplc="D95C52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A8A79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19870E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E262D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4BC97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CC4903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3C85E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DD9A11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BC2EE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29705CF8"/>
    <w:multiLevelType w:val="hybridMultilevel"/>
    <w:tmpl w:val="D80266FC"/>
    <w:lvl w:ilvl="0" w:tplc="71B2237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F1C6B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FB443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424751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CA6850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76A966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2A06D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64648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EDF8F1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6" w15:restartNumberingAfterBreak="0">
    <w:nsid w:val="2C817D96"/>
    <w:multiLevelType w:val="hybridMultilevel"/>
    <w:tmpl w:val="7B587E26"/>
    <w:lvl w:ilvl="0" w:tplc="FF8C51B6">
      <w:start w:val="1"/>
      <w:numFmt w:val="decimal"/>
      <w:lvlText w:val="%1."/>
      <w:lvlJc w:val="left"/>
      <w:pPr>
        <w:ind w:left="1455" w:hanging="360"/>
      </w:pPr>
      <w:rPr>
        <w:rFonts w:hint="default"/>
        <w:b w:val="0"/>
      </w:rPr>
    </w:lvl>
    <w:lvl w:ilvl="1" w:tplc="49B8A028">
      <w:start w:val="1"/>
      <w:numFmt w:val="lowerLetter"/>
      <w:lvlText w:val="%2."/>
      <w:lvlJc w:val="left"/>
      <w:pPr>
        <w:ind w:left="2175" w:hanging="360"/>
      </w:pPr>
    </w:lvl>
    <w:lvl w:ilvl="2" w:tplc="A2D2019E">
      <w:start w:val="1"/>
      <w:numFmt w:val="lowerRoman"/>
      <w:lvlText w:val="%3."/>
      <w:lvlJc w:val="right"/>
      <w:pPr>
        <w:ind w:left="2895" w:hanging="180"/>
      </w:pPr>
    </w:lvl>
    <w:lvl w:ilvl="3" w:tplc="706A334A">
      <w:start w:val="1"/>
      <w:numFmt w:val="decimal"/>
      <w:lvlText w:val="%4."/>
      <w:lvlJc w:val="left"/>
      <w:pPr>
        <w:ind w:left="3615" w:hanging="360"/>
      </w:pPr>
    </w:lvl>
    <w:lvl w:ilvl="4" w:tplc="1B9ED56A">
      <w:start w:val="1"/>
      <w:numFmt w:val="lowerLetter"/>
      <w:lvlText w:val="%5."/>
      <w:lvlJc w:val="left"/>
      <w:pPr>
        <w:ind w:left="4335" w:hanging="360"/>
      </w:pPr>
    </w:lvl>
    <w:lvl w:ilvl="5" w:tplc="CA42E1C2">
      <w:start w:val="1"/>
      <w:numFmt w:val="lowerRoman"/>
      <w:lvlText w:val="%6."/>
      <w:lvlJc w:val="right"/>
      <w:pPr>
        <w:ind w:left="5055" w:hanging="180"/>
      </w:pPr>
    </w:lvl>
    <w:lvl w:ilvl="6" w:tplc="78B65CA0">
      <w:start w:val="1"/>
      <w:numFmt w:val="decimal"/>
      <w:lvlText w:val="%7."/>
      <w:lvlJc w:val="left"/>
      <w:pPr>
        <w:ind w:left="5775" w:hanging="360"/>
      </w:pPr>
    </w:lvl>
    <w:lvl w:ilvl="7" w:tplc="B84E07D2">
      <w:start w:val="1"/>
      <w:numFmt w:val="lowerLetter"/>
      <w:lvlText w:val="%8."/>
      <w:lvlJc w:val="left"/>
      <w:pPr>
        <w:ind w:left="6495" w:hanging="360"/>
      </w:pPr>
    </w:lvl>
    <w:lvl w:ilvl="8" w:tplc="7B5AB690">
      <w:start w:val="1"/>
      <w:numFmt w:val="lowerRoman"/>
      <w:lvlText w:val="%9."/>
      <w:lvlJc w:val="right"/>
      <w:pPr>
        <w:ind w:left="7215" w:hanging="180"/>
      </w:pPr>
    </w:lvl>
  </w:abstractNum>
  <w:abstractNum w:abstractNumId="17" w15:restartNumberingAfterBreak="0">
    <w:nsid w:val="2CD05F1B"/>
    <w:multiLevelType w:val="hybridMultilevel"/>
    <w:tmpl w:val="B6BE04C6"/>
    <w:lvl w:ilvl="0" w:tplc="8F366B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A1847D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82A84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536DA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2B6BF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8E2F51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4AC1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51869C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3C2FA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8" w15:restartNumberingAfterBreak="0">
    <w:nsid w:val="30183593"/>
    <w:multiLevelType w:val="hybridMultilevel"/>
    <w:tmpl w:val="31166CD4"/>
    <w:lvl w:ilvl="0" w:tplc="75C21B5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B2A91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211ECAD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9D8C9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995E59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0BC8D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E666E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6107B4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558EA7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67D276C"/>
    <w:multiLevelType w:val="hybridMultilevel"/>
    <w:tmpl w:val="25266908"/>
    <w:lvl w:ilvl="0" w:tplc="BCF800BE">
      <w:start w:val="1"/>
      <w:numFmt w:val="bullet"/>
      <w:lvlText w:val="·"/>
      <w:lvlJc w:val="left"/>
      <w:pPr>
        <w:ind w:left="729" w:hanging="360"/>
      </w:pPr>
      <w:rPr>
        <w:rFonts w:ascii="Symbol" w:eastAsia="Symbol" w:hAnsi="Symbol" w:cs="Symbol"/>
      </w:rPr>
    </w:lvl>
    <w:lvl w:ilvl="1" w:tplc="CC20699A">
      <w:start w:val="1"/>
      <w:numFmt w:val="bullet"/>
      <w:lvlText w:val="o"/>
      <w:lvlJc w:val="left"/>
      <w:pPr>
        <w:ind w:left="1449" w:hanging="360"/>
      </w:pPr>
      <w:rPr>
        <w:rFonts w:ascii="Courier New" w:eastAsia="Courier New" w:hAnsi="Courier New" w:cs="Courier New"/>
      </w:rPr>
    </w:lvl>
    <w:lvl w:ilvl="2" w:tplc="D96699F8">
      <w:start w:val="1"/>
      <w:numFmt w:val="bullet"/>
      <w:lvlText w:val="§"/>
      <w:lvlJc w:val="left"/>
      <w:pPr>
        <w:ind w:left="2169" w:hanging="360"/>
      </w:pPr>
      <w:rPr>
        <w:rFonts w:ascii="Wingdings" w:eastAsia="Wingdings" w:hAnsi="Wingdings" w:cs="Wingdings"/>
      </w:rPr>
    </w:lvl>
    <w:lvl w:ilvl="3" w:tplc="50B83D72">
      <w:start w:val="1"/>
      <w:numFmt w:val="bullet"/>
      <w:lvlText w:val="·"/>
      <w:lvlJc w:val="left"/>
      <w:pPr>
        <w:ind w:left="2889" w:hanging="360"/>
      </w:pPr>
      <w:rPr>
        <w:rFonts w:ascii="Symbol" w:eastAsia="Symbol" w:hAnsi="Symbol" w:cs="Symbol"/>
      </w:rPr>
    </w:lvl>
    <w:lvl w:ilvl="4" w:tplc="C65C35DC">
      <w:start w:val="1"/>
      <w:numFmt w:val="bullet"/>
      <w:lvlText w:val="o"/>
      <w:lvlJc w:val="left"/>
      <w:pPr>
        <w:ind w:left="3609" w:hanging="360"/>
      </w:pPr>
      <w:rPr>
        <w:rFonts w:ascii="Courier New" w:eastAsia="Courier New" w:hAnsi="Courier New" w:cs="Courier New"/>
      </w:rPr>
    </w:lvl>
    <w:lvl w:ilvl="5" w:tplc="B890F640">
      <w:start w:val="1"/>
      <w:numFmt w:val="bullet"/>
      <w:lvlText w:val="§"/>
      <w:lvlJc w:val="left"/>
      <w:pPr>
        <w:ind w:left="4329" w:hanging="360"/>
      </w:pPr>
      <w:rPr>
        <w:rFonts w:ascii="Wingdings" w:eastAsia="Wingdings" w:hAnsi="Wingdings" w:cs="Wingdings"/>
      </w:rPr>
    </w:lvl>
    <w:lvl w:ilvl="6" w:tplc="861A0634">
      <w:start w:val="1"/>
      <w:numFmt w:val="bullet"/>
      <w:lvlText w:val="·"/>
      <w:lvlJc w:val="left"/>
      <w:pPr>
        <w:ind w:left="5049" w:hanging="360"/>
      </w:pPr>
      <w:rPr>
        <w:rFonts w:ascii="Symbol" w:eastAsia="Symbol" w:hAnsi="Symbol" w:cs="Symbol"/>
      </w:rPr>
    </w:lvl>
    <w:lvl w:ilvl="7" w:tplc="35AC5748">
      <w:start w:val="1"/>
      <w:numFmt w:val="bullet"/>
      <w:lvlText w:val="o"/>
      <w:lvlJc w:val="left"/>
      <w:pPr>
        <w:ind w:left="5769" w:hanging="360"/>
      </w:pPr>
      <w:rPr>
        <w:rFonts w:ascii="Courier New" w:eastAsia="Courier New" w:hAnsi="Courier New" w:cs="Courier New"/>
      </w:rPr>
    </w:lvl>
    <w:lvl w:ilvl="8" w:tplc="BC884F56">
      <w:start w:val="1"/>
      <w:numFmt w:val="bullet"/>
      <w:lvlText w:val="§"/>
      <w:lvlJc w:val="left"/>
      <w:pPr>
        <w:ind w:left="6489" w:hanging="360"/>
      </w:pPr>
      <w:rPr>
        <w:rFonts w:ascii="Wingdings" w:eastAsia="Wingdings" w:hAnsi="Wingdings" w:cs="Wingdings"/>
      </w:rPr>
    </w:lvl>
  </w:abstractNum>
  <w:abstractNum w:abstractNumId="20" w15:restartNumberingAfterBreak="0">
    <w:nsid w:val="36E35497"/>
    <w:multiLevelType w:val="hybridMultilevel"/>
    <w:tmpl w:val="EAAAFEF0"/>
    <w:lvl w:ilvl="0" w:tplc="D83C2C3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2E328F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792C4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C354FEB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160E2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4D251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9D4DB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84E4C19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9F49F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 w15:restartNumberingAfterBreak="0">
    <w:nsid w:val="38C5187D"/>
    <w:multiLevelType w:val="hybridMultilevel"/>
    <w:tmpl w:val="655A874A"/>
    <w:lvl w:ilvl="0" w:tplc="AD46E2A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C0EB8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859A035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F0AD0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444F6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E36B45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68457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3EC15F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12661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2" w15:restartNumberingAfterBreak="0">
    <w:nsid w:val="3C206136"/>
    <w:multiLevelType w:val="hybridMultilevel"/>
    <w:tmpl w:val="3D207532"/>
    <w:lvl w:ilvl="0" w:tplc="944CC0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540959C">
      <w:start w:val="1"/>
      <w:numFmt w:val="lowerLetter"/>
      <w:lvlText w:val="%2."/>
      <w:lvlJc w:val="left"/>
      <w:pPr>
        <w:ind w:left="1440" w:hanging="360"/>
      </w:pPr>
    </w:lvl>
    <w:lvl w:ilvl="2" w:tplc="F2A2BEF2">
      <w:start w:val="1"/>
      <w:numFmt w:val="lowerRoman"/>
      <w:lvlText w:val="%3."/>
      <w:lvlJc w:val="right"/>
      <w:pPr>
        <w:ind w:left="2160" w:hanging="180"/>
      </w:pPr>
    </w:lvl>
    <w:lvl w:ilvl="3" w:tplc="D5244DB8">
      <w:start w:val="1"/>
      <w:numFmt w:val="decimal"/>
      <w:lvlText w:val="%4."/>
      <w:lvlJc w:val="left"/>
      <w:pPr>
        <w:ind w:left="2880" w:hanging="360"/>
      </w:pPr>
    </w:lvl>
    <w:lvl w:ilvl="4" w:tplc="1512CF0C">
      <w:start w:val="1"/>
      <w:numFmt w:val="lowerLetter"/>
      <w:lvlText w:val="%5."/>
      <w:lvlJc w:val="left"/>
      <w:pPr>
        <w:ind w:left="3600" w:hanging="360"/>
      </w:pPr>
    </w:lvl>
    <w:lvl w:ilvl="5" w:tplc="7F348A86">
      <w:start w:val="1"/>
      <w:numFmt w:val="lowerRoman"/>
      <w:lvlText w:val="%6."/>
      <w:lvlJc w:val="right"/>
      <w:pPr>
        <w:ind w:left="4320" w:hanging="180"/>
      </w:pPr>
    </w:lvl>
    <w:lvl w:ilvl="6" w:tplc="B0CAB7D8">
      <w:start w:val="1"/>
      <w:numFmt w:val="decimal"/>
      <w:lvlText w:val="%7."/>
      <w:lvlJc w:val="left"/>
      <w:pPr>
        <w:ind w:left="5040" w:hanging="360"/>
      </w:pPr>
    </w:lvl>
    <w:lvl w:ilvl="7" w:tplc="6468427E">
      <w:start w:val="1"/>
      <w:numFmt w:val="lowerLetter"/>
      <w:lvlText w:val="%8."/>
      <w:lvlJc w:val="left"/>
      <w:pPr>
        <w:ind w:left="5760" w:hanging="360"/>
      </w:pPr>
    </w:lvl>
    <w:lvl w:ilvl="8" w:tplc="5EAC770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D73238"/>
    <w:multiLevelType w:val="hybridMultilevel"/>
    <w:tmpl w:val="BD84F880"/>
    <w:lvl w:ilvl="0" w:tplc="FFAC15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2FA84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C34FF2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F5C12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9F689E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978359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DC2F0C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1186B1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F2479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4" w15:restartNumberingAfterBreak="0">
    <w:nsid w:val="449E29E8"/>
    <w:multiLevelType w:val="hybridMultilevel"/>
    <w:tmpl w:val="A746B61E"/>
    <w:lvl w:ilvl="0" w:tplc="1B56F9C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4254ED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CA69FA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31EC8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8064FC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09F66BF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226884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DAEC29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B29C8A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5" w15:restartNumberingAfterBreak="0">
    <w:nsid w:val="491D2D08"/>
    <w:multiLevelType w:val="hybridMultilevel"/>
    <w:tmpl w:val="6B226FFE"/>
    <w:lvl w:ilvl="0" w:tplc="F118B8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34C74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FA9486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ECF5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F44679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4FC471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0EEC1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8A06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A09871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6" w15:restartNumberingAfterBreak="0">
    <w:nsid w:val="49A915FB"/>
    <w:multiLevelType w:val="hybridMultilevel"/>
    <w:tmpl w:val="E3D27A02"/>
    <w:lvl w:ilvl="0" w:tplc="15CCA45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8F6E4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826876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B86620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A9AAA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71C24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F31C36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EF401C6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AEE1E9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7" w15:restartNumberingAfterBreak="0">
    <w:nsid w:val="4B425602"/>
    <w:multiLevelType w:val="hybridMultilevel"/>
    <w:tmpl w:val="BAEA23B6"/>
    <w:lvl w:ilvl="0" w:tplc="7DD0102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3AFAF26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070A52E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2C637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20C9D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ED690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1D6F7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81A404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BBC54F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8" w15:restartNumberingAfterBreak="0">
    <w:nsid w:val="4BA0071C"/>
    <w:multiLevelType w:val="hybridMultilevel"/>
    <w:tmpl w:val="D090D806"/>
    <w:lvl w:ilvl="0" w:tplc="D522171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CF2D3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A4A858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8F4128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CC5A153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9880FE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D3ADA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6D4ABA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088C44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9" w15:restartNumberingAfterBreak="0">
    <w:nsid w:val="52BE1644"/>
    <w:multiLevelType w:val="hybridMultilevel"/>
    <w:tmpl w:val="A4781EF6"/>
    <w:lvl w:ilvl="0" w:tplc="43CC5FE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37A33F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9249C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96A22FD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14FEDA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D5DE243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260D51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0EFE93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DD62FA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0" w15:restartNumberingAfterBreak="0">
    <w:nsid w:val="5462704A"/>
    <w:multiLevelType w:val="hybridMultilevel"/>
    <w:tmpl w:val="31F86DAA"/>
    <w:lvl w:ilvl="0" w:tplc="75C8E49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96F2459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F26D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1F2A124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5761E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1628DB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8B8B42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D46A1E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4B0006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1" w15:restartNumberingAfterBreak="0">
    <w:nsid w:val="56536BB6"/>
    <w:multiLevelType w:val="hybridMultilevel"/>
    <w:tmpl w:val="DCBEEEDA"/>
    <w:lvl w:ilvl="0" w:tplc="B9AA50E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4904A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B5421B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63FACD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082A8C1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904414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88E647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7F7AE3D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68BA1F4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2" w15:restartNumberingAfterBreak="0">
    <w:nsid w:val="59513E74"/>
    <w:multiLevelType w:val="hybridMultilevel"/>
    <w:tmpl w:val="6F26A2E6"/>
    <w:lvl w:ilvl="0" w:tplc="C51ECC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882B9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3FA6A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564873C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78A27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06E2C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6F826F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4CE88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5D142FE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3" w15:restartNumberingAfterBreak="0">
    <w:nsid w:val="59E317D7"/>
    <w:multiLevelType w:val="multilevel"/>
    <w:tmpl w:val="7F78A1BE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4" w15:restartNumberingAfterBreak="0">
    <w:nsid w:val="5CF62640"/>
    <w:multiLevelType w:val="hybridMultilevel"/>
    <w:tmpl w:val="1C0438B4"/>
    <w:lvl w:ilvl="0" w:tplc="A1EEC92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060AC1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A1A6C4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674ED2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6644C3B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25081A7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D264F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2B92EA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5C83CB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5" w15:restartNumberingAfterBreak="0">
    <w:nsid w:val="5E9E0D5E"/>
    <w:multiLevelType w:val="hybridMultilevel"/>
    <w:tmpl w:val="F6189486"/>
    <w:lvl w:ilvl="0" w:tplc="7D080D2A">
      <w:start w:val="1"/>
      <w:numFmt w:val="decimal"/>
      <w:lvlText w:val="%1."/>
      <w:lvlJc w:val="left"/>
    </w:lvl>
    <w:lvl w:ilvl="1" w:tplc="89D8B6A4">
      <w:start w:val="1"/>
      <w:numFmt w:val="lowerLetter"/>
      <w:lvlText w:val="%2."/>
      <w:lvlJc w:val="left"/>
      <w:pPr>
        <w:ind w:left="1440" w:hanging="360"/>
      </w:pPr>
    </w:lvl>
    <w:lvl w:ilvl="2" w:tplc="33D84156">
      <w:start w:val="1"/>
      <w:numFmt w:val="lowerRoman"/>
      <w:lvlText w:val="%3."/>
      <w:lvlJc w:val="right"/>
      <w:pPr>
        <w:ind w:left="2160" w:hanging="180"/>
      </w:pPr>
    </w:lvl>
    <w:lvl w:ilvl="3" w:tplc="DF6003CE">
      <w:start w:val="1"/>
      <w:numFmt w:val="decimal"/>
      <w:lvlText w:val="%4."/>
      <w:lvlJc w:val="left"/>
      <w:pPr>
        <w:ind w:left="2880" w:hanging="360"/>
      </w:pPr>
    </w:lvl>
    <w:lvl w:ilvl="4" w:tplc="59F219D2">
      <w:start w:val="1"/>
      <w:numFmt w:val="lowerLetter"/>
      <w:lvlText w:val="%5."/>
      <w:lvlJc w:val="left"/>
      <w:pPr>
        <w:ind w:left="3600" w:hanging="360"/>
      </w:pPr>
    </w:lvl>
    <w:lvl w:ilvl="5" w:tplc="ED183356">
      <w:start w:val="1"/>
      <w:numFmt w:val="lowerRoman"/>
      <w:lvlText w:val="%6."/>
      <w:lvlJc w:val="right"/>
      <w:pPr>
        <w:ind w:left="4320" w:hanging="180"/>
      </w:pPr>
    </w:lvl>
    <w:lvl w:ilvl="6" w:tplc="E76220D2">
      <w:start w:val="1"/>
      <w:numFmt w:val="decimal"/>
      <w:lvlText w:val="%7."/>
      <w:lvlJc w:val="left"/>
      <w:pPr>
        <w:ind w:left="5040" w:hanging="360"/>
      </w:pPr>
    </w:lvl>
    <w:lvl w:ilvl="7" w:tplc="681A0FE4">
      <w:start w:val="1"/>
      <w:numFmt w:val="lowerLetter"/>
      <w:lvlText w:val="%8."/>
      <w:lvlJc w:val="left"/>
      <w:pPr>
        <w:ind w:left="5760" w:hanging="360"/>
      </w:pPr>
    </w:lvl>
    <w:lvl w:ilvl="8" w:tplc="16448AD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D6949"/>
    <w:multiLevelType w:val="hybridMultilevel"/>
    <w:tmpl w:val="D7C89B4A"/>
    <w:lvl w:ilvl="0" w:tplc="D0D4D304">
      <w:start w:val="1"/>
      <w:numFmt w:val="bullet"/>
      <w:lvlText w:val="–"/>
      <w:lvlJc w:val="left"/>
      <w:pPr>
        <w:ind w:left="829" w:hanging="360"/>
      </w:pPr>
      <w:rPr>
        <w:rFonts w:ascii="Arial" w:eastAsia="Arial" w:hAnsi="Arial" w:cs="Arial"/>
      </w:rPr>
    </w:lvl>
    <w:lvl w:ilvl="1" w:tplc="B8C4B360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</w:rPr>
    </w:lvl>
    <w:lvl w:ilvl="2" w:tplc="113A39A0">
      <w:start w:val="1"/>
      <w:numFmt w:val="bullet"/>
      <w:lvlText w:val="§"/>
      <w:lvlJc w:val="left"/>
      <w:pPr>
        <w:ind w:left="2269" w:hanging="360"/>
      </w:pPr>
      <w:rPr>
        <w:rFonts w:ascii="Wingdings" w:eastAsia="Wingdings" w:hAnsi="Wingdings" w:cs="Wingdings"/>
      </w:rPr>
    </w:lvl>
    <w:lvl w:ilvl="3" w:tplc="1E2A906E">
      <w:start w:val="1"/>
      <w:numFmt w:val="bullet"/>
      <w:lvlText w:val="·"/>
      <w:lvlJc w:val="left"/>
      <w:pPr>
        <w:ind w:left="2989" w:hanging="360"/>
      </w:pPr>
      <w:rPr>
        <w:rFonts w:ascii="Symbol" w:eastAsia="Symbol" w:hAnsi="Symbol" w:cs="Symbol"/>
      </w:rPr>
    </w:lvl>
    <w:lvl w:ilvl="4" w:tplc="6C50BEF8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</w:rPr>
    </w:lvl>
    <w:lvl w:ilvl="5" w:tplc="A220431A">
      <w:start w:val="1"/>
      <w:numFmt w:val="bullet"/>
      <w:lvlText w:val="§"/>
      <w:lvlJc w:val="left"/>
      <w:pPr>
        <w:ind w:left="4429" w:hanging="360"/>
      </w:pPr>
      <w:rPr>
        <w:rFonts w:ascii="Wingdings" w:eastAsia="Wingdings" w:hAnsi="Wingdings" w:cs="Wingdings"/>
      </w:rPr>
    </w:lvl>
    <w:lvl w:ilvl="6" w:tplc="935250CC">
      <w:start w:val="1"/>
      <w:numFmt w:val="bullet"/>
      <w:lvlText w:val="·"/>
      <w:lvlJc w:val="left"/>
      <w:pPr>
        <w:ind w:left="5149" w:hanging="360"/>
      </w:pPr>
      <w:rPr>
        <w:rFonts w:ascii="Symbol" w:eastAsia="Symbol" w:hAnsi="Symbol" w:cs="Symbol"/>
      </w:rPr>
    </w:lvl>
    <w:lvl w:ilvl="7" w:tplc="0C6265E2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</w:rPr>
    </w:lvl>
    <w:lvl w:ilvl="8" w:tplc="2CF05504">
      <w:start w:val="1"/>
      <w:numFmt w:val="bullet"/>
      <w:lvlText w:val="§"/>
      <w:lvlJc w:val="left"/>
      <w:pPr>
        <w:ind w:left="6589" w:hanging="360"/>
      </w:pPr>
      <w:rPr>
        <w:rFonts w:ascii="Wingdings" w:eastAsia="Wingdings" w:hAnsi="Wingdings" w:cs="Wingdings"/>
      </w:rPr>
    </w:lvl>
  </w:abstractNum>
  <w:abstractNum w:abstractNumId="37" w15:restartNumberingAfterBreak="0">
    <w:nsid w:val="64A26D07"/>
    <w:multiLevelType w:val="hybridMultilevel"/>
    <w:tmpl w:val="ED7428A4"/>
    <w:lvl w:ilvl="0" w:tplc="91AAAC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E44DD5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B2EB4E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F8631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E10AB8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E18F92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248C6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4C38644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6C437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8" w15:restartNumberingAfterBreak="0">
    <w:nsid w:val="65280292"/>
    <w:multiLevelType w:val="hybridMultilevel"/>
    <w:tmpl w:val="AFB8B45E"/>
    <w:lvl w:ilvl="0" w:tplc="EB42CA6A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CE4277C6">
      <w:start w:val="1"/>
      <w:numFmt w:val="decimal"/>
      <w:lvlText w:val=""/>
      <w:lvlJc w:val="left"/>
    </w:lvl>
    <w:lvl w:ilvl="2" w:tplc="5C96429A">
      <w:start w:val="1"/>
      <w:numFmt w:val="decimal"/>
      <w:lvlText w:val=""/>
      <w:lvlJc w:val="left"/>
    </w:lvl>
    <w:lvl w:ilvl="3" w:tplc="93849D46">
      <w:start w:val="1"/>
      <w:numFmt w:val="decimal"/>
      <w:lvlText w:val=""/>
      <w:lvlJc w:val="left"/>
    </w:lvl>
    <w:lvl w:ilvl="4" w:tplc="316E9998">
      <w:start w:val="1"/>
      <w:numFmt w:val="decimal"/>
      <w:lvlText w:val=""/>
      <w:lvlJc w:val="left"/>
    </w:lvl>
    <w:lvl w:ilvl="5" w:tplc="C7DE29B8">
      <w:start w:val="1"/>
      <w:numFmt w:val="decimal"/>
      <w:lvlText w:val=""/>
      <w:lvlJc w:val="left"/>
    </w:lvl>
    <w:lvl w:ilvl="6" w:tplc="F260EB7C">
      <w:start w:val="1"/>
      <w:numFmt w:val="decimal"/>
      <w:lvlText w:val=""/>
      <w:lvlJc w:val="left"/>
    </w:lvl>
    <w:lvl w:ilvl="7" w:tplc="9EAA7404">
      <w:start w:val="1"/>
      <w:numFmt w:val="decimal"/>
      <w:lvlText w:val=""/>
      <w:lvlJc w:val="left"/>
    </w:lvl>
    <w:lvl w:ilvl="8" w:tplc="40568E46">
      <w:start w:val="1"/>
      <w:numFmt w:val="decimal"/>
      <w:lvlText w:val=""/>
      <w:lvlJc w:val="left"/>
    </w:lvl>
  </w:abstractNum>
  <w:abstractNum w:abstractNumId="39" w15:restartNumberingAfterBreak="0">
    <w:nsid w:val="66360275"/>
    <w:multiLevelType w:val="hybridMultilevel"/>
    <w:tmpl w:val="D06698EA"/>
    <w:lvl w:ilvl="0" w:tplc="D95EAD0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8C256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09057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28386E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6D6BC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6AACA1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1FD82B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39E4FB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BB61B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0" w15:restartNumberingAfterBreak="0">
    <w:nsid w:val="6AB747EA"/>
    <w:multiLevelType w:val="hybridMultilevel"/>
    <w:tmpl w:val="48B4A868"/>
    <w:lvl w:ilvl="0" w:tplc="50B0F65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ECD0829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652F5C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760A35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D2EB86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640AFF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B65204E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6E540F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B6AF6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1" w15:restartNumberingAfterBreak="0">
    <w:nsid w:val="71714BBB"/>
    <w:multiLevelType w:val="hybridMultilevel"/>
    <w:tmpl w:val="1FBA755E"/>
    <w:lvl w:ilvl="0" w:tplc="28C09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4A532">
      <w:start w:val="1"/>
      <w:numFmt w:val="lowerLetter"/>
      <w:lvlText w:val="%2."/>
      <w:lvlJc w:val="left"/>
      <w:pPr>
        <w:ind w:left="1440" w:hanging="360"/>
      </w:pPr>
    </w:lvl>
    <w:lvl w:ilvl="2" w:tplc="E78A26AC">
      <w:start w:val="1"/>
      <w:numFmt w:val="lowerRoman"/>
      <w:lvlText w:val="%3."/>
      <w:lvlJc w:val="right"/>
      <w:pPr>
        <w:ind w:left="2160" w:hanging="180"/>
      </w:pPr>
    </w:lvl>
    <w:lvl w:ilvl="3" w:tplc="196C83F4">
      <w:start w:val="1"/>
      <w:numFmt w:val="decimal"/>
      <w:lvlText w:val="%4."/>
      <w:lvlJc w:val="left"/>
      <w:pPr>
        <w:ind w:left="2880" w:hanging="360"/>
      </w:pPr>
    </w:lvl>
    <w:lvl w:ilvl="4" w:tplc="A112DA78">
      <w:start w:val="1"/>
      <w:numFmt w:val="lowerLetter"/>
      <w:lvlText w:val="%5."/>
      <w:lvlJc w:val="left"/>
      <w:pPr>
        <w:ind w:left="3600" w:hanging="360"/>
      </w:pPr>
    </w:lvl>
    <w:lvl w:ilvl="5" w:tplc="DEFAAD7C">
      <w:start w:val="1"/>
      <w:numFmt w:val="lowerRoman"/>
      <w:lvlText w:val="%6."/>
      <w:lvlJc w:val="right"/>
      <w:pPr>
        <w:ind w:left="4320" w:hanging="180"/>
      </w:pPr>
    </w:lvl>
    <w:lvl w:ilvl="6" w:tplc="0D3AEDC6">
      <w:start w:val="1"/>
      <w:numFmt w:val="decimal"/>
      <w:lvlText w:val="%7."/>
      <w:lvlJc w:val="left"/>
      <w:pPr>
        <w:ind w:left="5040" w:hanging="360"/>
      </w:pPr>
    </w:lvl>
    <w:lvl w:ilvl="7" w:tplc="596611CC">
      <w:start w:val="1"/>
      <w:numFmt w:val="lowerLetter"/>
      <w:lvlText w:val="%8."/>
      <w:lvlJc w:val="left"/>
      <w:pPr>
        <w:ind w:left="5760" w:hanging="360"/>
      </w:pPr>
    </w:lvl>
    <w:lvl w:ilvl="8" w:tplc="294EF88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C10C8A"/>
    <w:multiLevelType w:val="hybridMultilevel"/>
    <w:tmpl w:val="5F4C6584"/>
    <w:lvl w:ilvl="0" w:tplc="FE56F16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8CCA866A">
      <w:start w:val="1"/>
      <w:numFmt w:val="lowerLetter"/>
      <w:lvlText w:val="%2."/>
      <w:lvlJc w:val="left"/>
      <w:pPr>
        <w:ind w:left="1100" w:hanging="360"/>
      </w:pPr>
    </w:lvl>
    <w:lvl w:ilvl="2" w:tplc="F0604536">
      <w:start w:val="1"/>
      <w:numFmt w:val="lowerRoman"/>
      <w:lvlText w:val="%3."/>
      <w:lvlJc w:val="right"/>
      <w:pPr>
        <w:ind w:left="1820" w:hanging="180"/>
      </w:pPr>
    </w:lvl>
    <w:lvl w:ilvl="3" w:tplc="739819EE">
      <w:start w:val="1"/>
      <w:numFmt w:val="decimal"/>
      <w:lvlText w:val="%4."/>
      <w:lvlJc w:val="left"/>
      <w:pPr>
        <w:ind w:left="2540" w:hanging="360"/>
      </w:pPr>
    </w:lvl>
    <w:lvl w:ilvl="4" w:tplc="48381C56">
      <w:start w:val="1"/>
      <w:numFmt w:val="lowerLetter"/>
      <w:lvlText w:val="%5."/>
      <w:lvlJc w:val="left"/>
      <w:pPr>
        <w:ind w:left="3260" w:hanging="360"/>
      </w:pPr>
    </w:lvl>
    <w:lvl w:ilvl="5" w:tplc="70527A38">
      <w:start w:val="1"/>
      <w:numFmt w:val="lowerRoman"/>
      <w:lvlText w:val="%6."/>
      <w:lvlJc w:val="right"/>
      <w:pPr>
        <w:ind w:left="3980" w:hanging="180"/>
      </w:pPr>
    </w:lvl>
    <w:lvl w:ilvl="6" w:tplc="386E62FA">
      <w:start w:val="1"/>
      <w:numFmt w:val="decimal"/>
      <w:lvlText w:val="%7."/>
      <w:lvlJc w:val="left"/>
      <w:pPr>
        <w:ind w:left="4700" w:hanging="360"/>
      </w:pPr>
    </w:lvl>
    <w:lvl w:ilvl="7" w:tplc="99F02760">
      <w:start w:val="1"/>
      <w:numFmt w:val="lowerLetter"/>
      <w:lvlText w:val="%8."/>
      <w:lvlJc w:val="left"/>
      <w:pPr>
        <w:ind w:left="5420" w:hanging="360"/>
      </w:pPr>
    </w:lvl>
    <w:lvl w:ilvl="8" w:tplc="D07252B8">
      <w:start w:val="1"/>
      <w:numFmt w:val="lowerRoman"/>
      <w:lvlText w:val="%9."/>
      <w:lvlJc w:val="right"/>
      <w:pPr>
        <w:ind w:left="6140" w:hanging="180"/>
      </w:pPr>
    </w:lvl>
  </w:abstractNum>
  <w:abstractNum w:abstractNumId="43" w15:restartNumberingAfterBreak="0">
    <w:nsid w:val="76E61595"/>
    <w:multiLevelType w:val="hybridMultilevel"/>
    <w:tmpl w:val="4A0C4688"/>
    <w:lvl w:ilvl="0" w:tplc="2B88806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617439F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E528DD5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A16D00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1D4E71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ACBC3A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A25C2CB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ABEC3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3AE255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4" w15:restartNumberingAfterBreak="0">
    <w:nsid w:val="78564EC1"/>
    <w:multiLevelType w:val="hybridMultilevel"/>
    <w:tmpl w:val="315AA80A"/>
    <w:lvl w:ilvl="0" w:tplc="176856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096826E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CDB098D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7760126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74E850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E52EAD3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0C6CDB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0421E9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DCAB95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5" w15:restartNumberingAfterBreak="0">
    <w:nsid w:val="792315FD"/>
    <w:multiLevelType w:val="hybridMultilevel"/>
    <w:tmpl w:val="7728B7F2"/>
    <w:lvl w:ilvl="0" w:tplc="348AEE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57B8A2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5860D60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BEF2E9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BD6103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5D424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7C20D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2706C3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9EB8A5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6" w15:restartNumberingAfterBreak="0">
    <w:nsid w:val="7D7257A9"/>
    <w:multiLevelType w:val="hybridMultilevel"/>
    <w:tmpl w:val="73726A40"/>
    <w:lvl w:ilvl="0" w:tplc="7A8CC34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B249E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66A4C2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E83E55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B30CE3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F228960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51BADE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D3CEC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A3DCCD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47" w15:restartNumberingAfterBreak="0">
    <w:nsid w:val="7E7368D1"/>
    <w:multiLevelType w:val="hybridMultilevel"/>
    <w:tmpl w:val="E3BA1006"/>
    <w:lvl w:ilvl="0" w:tplc="F192142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A636E02A">
      <w:start w:val="1"/>
      <w:numFmt w:val="lowerLetter"/>
      <w:lvlText w:val="%2."/>
      <w:lvlJc w:val="left"/>
      <w:pPr>
        <w:ind w:left="1100" w:hanging="360"/>
      </w:pPr>
    </w:lvl>
    <w:lvl w:ilvl="2" w:tplc="370299EA">
      <w:start w:val="1"/>
      <w:numFmt w:val="lowerRoman"/>
      <w:lvlText w:val="%3."/>
      <w:lvlJc w:val="right"/>
      <w:pPr>
        <w:ind w:left="1820" w:hanging="180"/>
      </w:pPr>
    </w:lvl>
    <w:lvl w:ilvl="3" w:tplc="33EC3C26">
      <w:start w:val="1"/>
      <w:numFmt w:val="decimal"/>
      <w:lvlText w:val="%4."/>
      <w:lvlJc w:val="left"/>
      <w:pPr>
        <w:ind w:left="2540" w:hanging="360"/>
      </w:pPr>
    </w:lvl>
    <w:lvl w:ilvl="4" w:tplc="048A8A7A">
      <w:start w:val="1"/>
      <w:numFmt w:val="lowerLetter"/>
      <w:lvlText w:val="%5."/>
      <w:lvlJc w:val="left"/>
      <w:pPr>
        <w:ind w:left="3260" w:hanging="360"/>
      </w:pPr>
    </w:lvl>
    <w:lvl w:ilvl="5" w:tplc="CF36C866">
      <w:start w:val="1"/>
      <w:numFmt w:val="lowerRoman"/>
      <w:lvlText w:val="%6."/>
      <w:lvlJc w:val="right"/>
      <w:pPr>
        <w:ind w:left="3980" w:hanging="180"/>
      </w:pPr>
    </w:lvl>
    <w:lvl w:ilvl="6" w:tplc="724893BE">
      <w:start w:val="1"/>
      <w:numFmt w:val="decimal"/>
      <w:lvlText w:val="%7."/>
      <w:lvlJc w:val="left"/>
      <w:pPr>
        <w:ind w:left="4700" w:hanging="360"/>
      </w:pPr>
    </w:lvl>
    <w:lvl w:ilvl="7" w:tplc="76AE6332">
      <w:start w:val="1"/>
      <w:numFmt w:val="lowerLetter"/>
      <w:lvlText w:val="%8."/>
      <w:lvlJc w:val="left"/>
      <w:pPr>
        <w:ind w:left="5420" w:hanging="360"/>
      </w:pPr>
    </w:lvl>
    <w:lvl w:ilvl="8" w:tplc="0686C030">
      <w:start w:val="1"/>
      <w:numFmt w:val="lowerRoman"/>
      <w:lvlText w:val="%9."/>
      <w:lvlJc w:val="right"/>
      <w:pPr>
        <w:ind w:left="6140" w:hanging="180"/>
      </w:pPr>
    </w:lvl>
  </w:abstractNum>
  <w:abstractNum w:abstractNumId="48" w15:restartNumberingAfterBreak="0">
    <w:nsid w:val="7FFD5D3C"/>
    <w:multiLevelType w:val="hybridMultilevel"/>
    <w:tmpl w:val="2C4016F6"/>
    <w:lvl w:ilvl="0" w:tplc="5456D2BE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1"/>
        <w:szCs w:val="21"/>
        <w:u w:val="none"/>
        <w:lang w:val="ru-RU"/>
      </w:rPr>
    </w:lvl>
    <w:lvl w:ilvl="1" w:tplc="620CBEF2">
      <w:start w:val="1"/>
      <w:numFmt w:val="decimal"/>
      <w:lvlText w:val=""/>
      <w:lvlJc w:val="left"/>
    </w:lvl>
    <w:lvl w:ilvl="2" w:tplc="DD9AE69A">
      <w:start w:val="1"/>
      <w:numFmt w:val="decimal"/>
      <w:lvlText w:val=""/>
      <w:lvlJc w:val="left"/>
    </w:lvl>
    <w:lvl w:ilvl="3" w:tplc="3AA661EE">
      <w:start w:val="1"/>
      <w:numFmt w:val="decimal"/>
      <w:lvlText w:val=""/>
      <w:lvlJc w:val="left"/>
    </w:lvl>
    <w:lvl w:ilvl="4" w:tplc="4664D56C">
      <w:start w:val="1"/>
      <w:numFmt w:val="decimal"/>
      <w:lvlText w:val=""/>
      <w:lvlJc w:val="left"/>
    </w:lvl>
    <w:lvl w:ilvl="5" w:tplc="38F6AD4A">
      <w:start w:val="1"/>
      <w:numFmt w:val="decimal"/>
      <w:lvlText w:val=""/>
      <w:lvlJc w:val="left"/>
    </w:lvl>
    <w:lvl w:ilvl="6" w:tplc="8256A1F4">
      <w:start w:val="1"/>
      <w:numFmt w:val="decimal"/>
      <w:lvlText w:val=""/>
      <w:lvlJc w:val="left"/>
    </w:lvl>
    <w:lvl w:ilvl="7" w:tplc="B530696E">
      <w:start w:val="1"/>
      <w:numFmt w:val="decimal"/>
      <w:lvlText w:val=""/>
      <w:lvlJc w:val="left"/>
    </w:lvl>
    <w:lvl w:ilvl="8" w:tplc="3EA23608">
      <w:start w:val="1"/>
      <w:numFmt w:val="decimal"/>
      <w:lvlText w:val=""/>
      <w:lvlJc w:val="left"/>
    </w:lvl>
  </w:abstractNum>
  <w:num w:numId="1">
    <w:abstractNumId w:val="48"/>
  </w:num>
  <w:num w:numId="2">
    <w:abstractNumId w:val="38"/>
  </w:num>
  <w:num w:numId="3">
    <w:abstractNumId w:val="19"/>
  </w:num>
  <w:num w:numId="4">
    <w:abstractNumId w:val="25"/>
  </w:num>
  <w:num w:numId="5">
    <w:abstractNumId w:val="36"/>
  </w:num>
  <w:num w:numId="6">
    <w:abstractNumId w:val="42"/>
  </w:num>
  <w:num w:numId="7">
    <w:abstractNumId w:val="47"/>
  </w:num>
  <w:num w:numId="8">
    <w:abstractNumId w:val="3"/>
  </w:num>
  <w:num w:numId="9">
    <w:abstractNumId w:val="0"/>
  </w:num>
  <w:num w:numId="10">
    <w:abstractNumId w:val="8"/>
  </w:num>
  <w:num w:numId="11">
    <w:abstractNumId w:val="33"/>
  </w:num>
  <w:num w:numId="12">
    <w:abstractNumId w:val="22"/>
  </w:num>
  <w:num w:numId="13">
    <w:abstractNumId w:val="41"/>
  </w:num>
  <w:num w:numId="14">
    <w:abstractNumId w:val="11"/>
  </w:num>
  <w:num w:numId="15">
    <w:abstractNumId w:val="1"/>
  </w:num>
  <w:num w:numId="16">
    <w:abstractNumId w:val="6"/>
  </w:num>
  <w:num w:numId="17">
    <w:abstractNumId w:val="5"/>
  </w:num>
  <w:num w:numId="18">
    <w:abstractNumId w:val="16"/>
  </w:num>
  <w:num w:numId="19">
    <w:abstractNumId w:val="35"/>
  </w:num>
  <w:num w:numId="20">
    <w:abstractNumId w:val="40"/>
  </w:num>
  <w:num w:numId="21">
    <w:abstractNumId w:val="30"/>
  </w:num>
  <w:num w:numId="22">
    <w:abstractNumId w:val="4"/>
  </w:num>
  <w:num w:numId="23">
    <w:abstractNumId w:val="32"/>
  </w:num>
  <w:num w:numId="24">
    <w:abstractNumId w:val="18"/>
  </w:num>
  <w:num w:numId="25">
    <w:abstractNumId w:val="34"/>
  </w:num>
  <w:num w:numId="26">
    <w:abstractNumId w:val="28"/>
  </w:num>
  <w:num w:numId="27">
    <w:abstractNumId w:val="12"/>
  </w:num>
  <w:num w:numId="28">
    <w:abstractNumId w:val="2"/>
  </w:num>
  <w:num w:numId="29">
    <w:abstractNumId w:val="39"/>
  </w:num>
  <w:num w:numId="30">
    <w:abstractNumId w:val="29"/>
  </w:num>
  <w:num w:numId="31">
    <w:abstractNumId w:val="31"/>
  </w:num>
  <w:num w:numId="32">
    <w:abstractNumId w:val="13"/>
  </w:num>
  <w:num w:numId="33">
    <w:abstractNumId w:val="46"/>
  </w:num>
  <w:num w:numId="34">
    <w:abstractNumId w:val="15"/>
  </w:num>
  <w:num w:numId="35">
    <w:abstractNumId w:val="7"/>
  </w:num>
  <w:num w:numId="36">
    <w:abstractNumId w:val="24"/>
  </w:num>
  <w:num w:numId="37">
    <w:abstractNumId w:val="45"/>
  </w:num>
  <w:num w:numId="38">
    <w:abstractNumId w:val="23"/>
  </w:num>
  <w:num w:numId="39">
    <w:abstractNumId w:val="44"/>
  </w:num>
  <w:num w:numId="40">
    <w:abstractNumId w:val="14"/>
  </w:num>
  <w:num w:numId="41">
    <w:abstractNumId w:val="17"/>
  </w:num>
  <w:num w:numId="42">
    <w:abstractNumId w:val="9"/>
  </w:num>
  <w:num w:numId="43">
    <w:abstractNumId w:val="10"/>
  </w:num>
  <w:num w:numId="44">
    <w:abstractNumId w:val="26"/>
  </w:num>
  <w:num w:numId="45">
    <w:abstractNumId w:val="37"/>
  </w:num>
  <w:num w:numId="46">
    <w:abstractNumId w:val="20"/>
  </w:num>
  <w:num w:numId="47">
    <w:abstractNumId w:val="27"/>
  </w:num>
  <w:num w:numId="48">
    <w:abstractNumId w:val="43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5"/>
    <w:rsid w:val="00412A95"/>
    <w:rsid w:val="0085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9A7D0-458F-48C5-B57C-FEA2389A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link w:val="a4"/>
    <w:uiPriority w:val="10"/>
    <w:rPr>
      <w:sz w:val="48"/>
      <w:szCs w:val="48"/>
    </w:rPr>
  </w:style>
  <w:style w:type="paragraph" w:styleId="a4">
    <w:name w:val="Title"/>
    <w:basedOn w:val="a"/>
    <w:next w:val="a"/>
    <w:link w:val="a3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character" w:customStyle="1" w:styleId="a5">
    <w:name w:val="Подзаголовок Знак"/>
    <w:link w:val="a6"/>
    <w:uiPriority w:val="11"/>
    <w:rPr>
      <w:sz w:val="24"/>
      <w:szCs w:val="24"/>
    </w:rPr>
  </w:style>
  <w:style w:type="paragraph" w:styleId="a6">
    <w:name w:val="Subtitle"/>
    <w:basedOn w:val="a"/>
    <w:next w:val="a"/>
    <w:link w:val="a5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character" w:customStyle="1" w:styleId="21">
    <w:name w:val="Цитата 2 Знак"/>
    <w:link w:val="22"/>
    <w:uiPriority w:val="29"/>
    <w:rPr>
      <w:i/>
    </w:rPr>
  </w:style>
  <w:style w:type="paragraph" w:styleId="22">
    <w:name w:val="Quote"/>
    <w:basedOn w:val="a"/>
    <w:next w:val="a"/>
    <w:link w:val="21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character" w:customStyle="1" w:styleId="a7">
    <w:name w:val="Выделенная цитата Знак"/>
    <w:link w:val="a8"/>
    <w:uiPriority w:val="30"/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auto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character" w:customStyle="1" w:styleId="a9">
    <w:name w:val="Верхний колонтитул Знак"/>
    <w:link w:val="aa"/>
    <w:uiPriority w:val="99"/>
  </w:style>
  <w:style w:type="paragraph" w:styleId="aa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paragraph" w:styleId="ad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No Spacing"/>
    <w:basedOn w:val="a"/>
    <w:uiPriority w:val="1"/>
    <w:qFormat/>
    <w:pPr>
      <w:spacing w:after="0" w:line="240" w:lineRule="auto"/>
    </w:p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24">
    <w:name w:val="Основной текст (2)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  <w:style w:type="paragraph" w:customStyle="1" w:styleId="25">
    <w:name w:val="Основной текст2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13">
    <w:name w:val="Заголовок №1"/>
    <w:pPr>
      <w:widowControl w:val="0"/>
      <w:shd w:val="clear" w:color="auto" w:fill="FFFFFF"/>
      <w:spacing w:before="540" w:after="1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33">
    <w:name w:val="Основной текст (3)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105pt">
    <w:name w:val="Основной текст + 10;5 pt;Не полужирный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/>
    </w:rPr>
  </w:style>
  <w:style w:type="paragraph" w:customStyle="1" w:styleId="43">
    <w:name w:val="Основной текст (4)"/>
    <w:pPr>
      <w:widowControl w:val="0"/>
      <w:shd w:val="clear" w:color="auto" w:fill="FFFFFF"/>
      <w:spacing w:before="360" w:after="540" w:line="384" w:lineRule="exac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26">
    <w:name w:val="Подпись к таблице (2)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105pt0">
    <w:name w:val="Основной текст + 10;5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/>
    </w:rPr>
  </w:style>
  <w:style w:type="character" w:customStyle="1" w:styleId="105pt1pt">
    <w:name w:val="Основной текст + 10;5 pt;Не полужирный;Интервал 1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position w:val="0"/>
      <w:sz w:val="21"/>
      <w:szCs w:val="21"/>
      <w:u w:val="none"/>
      <w:lang w:val="ru-RU"/>
    </w:rPr>
  </w:style>
  <w:style w:type="paragraph" w:styleId="af6">
    <w:name w:val="endnote text"/>
    <w:basedOn w:val="a"/>
    <w:link w:val="af7"/>
    <w:uiPriority w:val="99"/>
    <w:semiHidden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Arial" w:eastAsia="Arial" w:hAnsi="Arial" w:cs="Arial"/>
      <w:sz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rFonts w:ascii="Arial" w:eastAsia="Arial" w:hAnsi="Arial" w:cs="Arial"/>
      <w:sz w:val="20"/>
    </w:rPr>
  </w:style>
  <w:style w:type="paragraph" w:styleId="af8">
    <w:name w:val="table of figures"/>
    <w:basedOn w:val="a"/>
    <w:next w:val="a"/>
    <w:uiPriority w:val="99"/>
    <w:unhideWhenUsed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</w:pPr>
    <w:rPr>
      <w:rFonts w:ascii="Arial" w:eastAsia="Arial" w:hAnsi="Arial" w:cs="Arial"/>
    </w:rPr>
  </w:style>
  <w:style w:type="paragraph" w:customStyle="1" w:styleId="af9">
    <w:name w:val="Базовый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hi-IN"/>
    </w:rPr>
  </w:style>
  <w:style w:type="paragraph" w:customStyle="1" w:styleId="14">
    <w:name w:val="заголовок 1"/>
    <w:basedOn w:val="af9"/>
    <w:pPr>
      <w:keepNext/>
      <w:spacing w:before="240" w:after="60"/>
    </w:pPr>
    <w:rPr>
      <w:rFonts w:ascii="Arial" w:hAnsi="Arial"/>
      <w:b/>
      <w:sz w:val="28"/>
    </w:rPr>
  </w:style>
  <w:style w:type="paragraph" w:customStyle="1" w:styleId="afa">
    <w:name w:val="Содержимое таблицы"/>
    <w:basedOn w:val="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SimSun" w:hAnsi="Times New Roman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dkbr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kb-10.com/index.php?pid=13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2352</Words>
  <Characters>13408</Characters>
  <Application>Microsoft Office Word</Application>
  <DocSecurity>4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2023-12-19T05:14:00Z</dcterms:created>
  <dcterms:modified xsi:type="dcterms:W3CDTF">2023-12-19T05:14:00Z</dcterms:modified>
</cp:coreProperties>
</file>