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04" w:rsidRDefault="00736404" w:rsidP="00736404">
      <w:pPr>
        <w:spacing w:after="0" w:line="19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>ПОЛОЖЕНИЕ</w:t>
      </w:r>
    </w:p>
    <w:p w:rsidR="00736404" w:rsidRDefault="00736404" w:rsidP="00736404">
      <w:pPr>
        <w:spacing w:after="0" w:line="19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 xml:space="preserve"> Комисси</w:t>
      </w:r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</w:rPr>
        <w:t xml:space="preserve"> по </w:t>
      </w:r>
      <w:r>
        <w:rPr>
          <w:rFonts w:ascii="Times New Roman" w:hAnsi="Times New Roman" w:cs="Times New Roman"/>
          <w:b/>
          <w:bCs/>
          <w:sz w:val="26"/>
          <w:szCs w:val="26"/>
        </w:rPr>
        <w:t>соблюдению требований к служебному поведению  и урегулированию  конфликта интересов</w:t>
      </w:r>
      <w:r>
        <w:rPr>
          <w:rFonts w:ascii="Times New Roman" w:hAnsi="Times New Roman" w:cs="Times New Roman"/>
          <w:b/>
          <w:sz w:val="26"/>
          <w:szCs w:val="26"/>
        </w:rPr>
        <w:t xml:space="preserve"> ГБУЗ РК «РМИАЦ»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</w:p>
    <w:p w:rsidR="00736404" w:rsidRDefault="00736404" w:rsidP="00736404">
      <w:pPr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736404" w:rsidRDefault="00736404" w:rsidP="00736404">
      <w:pPr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736404" w:rsidRDefault="00736404" w:rsidP="00736404">
      <w:pPr>
        <w:spacing w:after="0" w:line="19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1. Общие положения</w:t>
      </w:r>
    </w:p>
    <w:p w:rsidR="00736404" w:rsidRDefault="00736404" w:rsidP="00736404">
      <w:pPr>
        <w:spacing w:after="0" w:line="1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736404" w:rsidRDefault="00736404" w:rsidP="00736404">
      <w:pPr>
        <w:spacing w:after="0" w:line="19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1.1. Комиссия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по </w:t>
      </w:r>
      <w:r>
        <w:rPr>
          <w:rFonts w:ascii="Times New Roman" w:hAnsi="Times New Roman" w:cs="Times New Roman"/>
          <w:bCs/>
          <w:sz w:val="26"/>
          <w:szCs w:val="26"/>
        </w:rPr>
        <w:t>соблюдению требований к служебному поведению  и урегулированию 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(далее- Комиссия)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совещательным органом и создана в целях предварительного рассмотрения вопросов, связанных с противодействием коррупции, подготовки предложений, направленных на повышение эффективности работы  по противодействию коррупции,  а также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рассмотрения вопросов, связанных с соблюдением требований к служебному поведению и урегулированию конфликта интересов в отношении работников ГБУЗ  РК «РМИАЦ» ( далее- Учреждение) 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Комиссия осуществляет свою деятельность в соответствии с Конституцией Российской Федерации, Федеральным законом от 25.12.2008 №273-ФЗ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 иными нормативно-правовыми актами в сфере противодействия коррупции, поручениями Министерства здравоохранения Республики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Коми,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 также локальными актами  Учреждения и   настоящим Положением.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1.3.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Решения Комиссии носят рекомендательный характер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предоставляются  директору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Учреждения  для  принятия  соответствующих  мер.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1.4. Комиссия осуществляет свою работу на основе взаимной заинтересованности представителей Учреждения и общественности.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1.5. Задачи Комиссии могут дополняться с учетом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изменения  законодательства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по</w:t>
      </w:r>
      <w:r w:rsidRPr="001F20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противодействию коррупции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1.6. Комиссия в пределах возложенных на нее задач вправе: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   - проводить заседания по вопросам деятельности Комиссии;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   - приглашать на свои заседания сотрудников Учреждения, представителей общественных организаций, правоохранительных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организаций,  общественных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организаций, не входящих в состав Комиссии;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   -  по результатам проведения заседаний принимать решения, осуществлять контроль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за  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исполнением.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1.7.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36404" w:rsidRDefault="00736404" w:rsidP="00736404">
      <w:pPr>
        <w:shd w:val="clear" w:color="auto" w:fill="FFFFFF"/>
        <w:tabs>
          <w:tab w:val="left" w:pos="811"/>
        </w:tabs>
        <w:spacing w:line="274" w:lineRule="exact"/>
        <w:ind w:left="14" w:right="19"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1.8. </w:t>
      </w:r>
      <w:r>
        <w:rPr>
          <w:rFonts w:ascii="Times New Roman" w:eastAsia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или)  урегулированию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конфликта интересов в отношении директора рассматриваются Комиссией Министерства здравоохранения Республики Коми.</w:t>
      </w:r>
    </w:p>
    <w:p w:rsidR="00736404" w:rsidRDefault="00736404" w:rsidP="00736404">
      <w:pPr>
        <w:spacing w:after="0" w:line="19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36404" w:rsidRDefault="00736404" w:rsidP="00736404">
      <w:pPr>
        <w:spacing w:after="0" w:line="19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36404" w:rsidRDefault="00736404" w:rsidP="00736404">
      <w:pPr>
        <w:spacing w:after="0" w:line="19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36404" w:rsidRDefault="00736404" w:rsidP="00736404">
      <w:pPr>
        <w:spacing w:after="0" w:line="19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 Задачи и направления деятельности Комиссии</w:t>
      </w:r>
    </w:p>
    <w:p w:rsidR="00736404" w:rsidRDefault="00736404" w:rsidP="00736404">
      <w:pPr>
        <w:spacing w:after="0" w:line="19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2.1. Основными задачами работы и направлениями деятельности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Комиссии  являются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2.1.1. Развитие принципов открытости, законности и профессионализма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сфере  деятельности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Учреждения;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2.1.2. Разработка программных мероприятий по антикоррупционной политике Учреждения и осуществление контроля за их реализацией;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2.1.3. Предупреждение коррупционных проявлений,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формирование  антикоррупционного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общественного сознания, обеспечение прозрачности деятельности Учреждения, формирование нетерпимого отношения к коррупционным действиям;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2.1.4. Организация взаимодействия с органами исполнительной власти, государственными органами, общественными организациями и правоохранительными органами;  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2.1.5. Участие в реализации мероприятий в сфере противодействия коррупции, решении иных вопросов, связанных с нарушением норм этики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  служебного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поведения; </w:t>
      </w:r>
    </w:p>
    <w:p w:rsidR="00736404" w:rsidRDefault="00736404" w:rsidP="00736404">
      <w:pPr>
        <w:shd w:val="clear" w:color="auto" w:fill="FFFFFF"/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2.1.6. Изучение причин и условий, способствующих появлению коррупции в Учреждении и подготовка предложений по совершенствованию правовых, экономических и организационных механизмов функционирования Учреждения (его подразделений) в целях устранения почвы для коррупции;</w:t>
      </w:r>
    </w:p>
    <w:p w:rsidR="00736404" w:rsidRPr="00873828" w:rsidRDefault="00736404" w:rsidP="00736404">
      <w:pPr>
        <w:shd w:val="clear" w:color="auto" w:fill="FFFFFF"/>
        <w:spacing w:after="0" w:line="19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828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8738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1.7.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Рассмотрение </w:t>
      </w:r>
      <w:r w:rsidRPr="008738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Комисси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ей</w:t>
      </w:r>
      <w:proofErr w:type="gramEnd"/>
      <w:r w:rsidRPr="0087382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уведомлений  </w:t>
      </w:r>
      <w:r w:rsidRPr="00873828">
        <w:rPr>
          <w:rFonts w:ascii="Times New Roman" w:hAnsi="Times New Roman" w:cs="Times New Roman"/>
          <w:sz w:val="26"/>
          <w:szCs w:val="26"/>
        </w:rPr>
        <w:t>о  фактах  склонения работников  к совершению  коррупционных  правонарушений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73828">
        <w:rPr>
          <w:rFonts w:ascii="Times New Roman" w:hAnsi="Times New Roman" w:cs="Times New Roman"/>
          <w:sz w:val="26"/>
          <w:szCs w:val="26"/>
        </w:rPr>
        <w:t xml:space="preserve">  уведомлений работников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873828">
        <w:rPr>
          <w:rFonts w:ascii="Times New Roman" w:hAnsi="Times New Roman" w:cs="Times New Roman"/>
          <w:sz w:val="26"/>
          <w:szCs w:val="26"/>
        </w:rPr>
        <w:t xml:space="preserve">  обращений</w:t>
      </w:r>
      <w:r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Pr="00873828">
        <w:rPr>
          <w:rFonts w:ascii="Times New Roman" w:hAnsi="Times New Roman" w:cs="Times New Roman"/>
          <w:sz w:val="26"/>
          <w:szCs w:val="26"/>
        </w:rPr>
        <w:t>, поступающих  по  «телефону доверия»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6404" w:rsidRDefault="00736404" w:rsidP="00736404">
      <w:pPr>
        <w:shd w:val="clear" w:color="auto" w:fill="FFFFFF"/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2.1.8. Организация проведения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мероприятий,  способствующих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предупреждению коррупции в Учреждении;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2.1.9. Принятие мер по досудебному урегулированию конфликтных ситуаций,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возникших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Учреждении;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2.1.10. Рассмотрение иных вопросов в соответствии с направлениями деятельности Комиссии.</w:t>
      </w:r>
    </w:p>
    <w:p w:rsidR="00736404" w:rsidRDefault="00736404" w:rsidP="00736404">
      <w:pPr>
        <w:spacing w:after="0" w:line="19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3. Состав Комиссии</w:t>
      </w:r>
    </w:p>
    <w:p w:rsidR="00736404" w:rsidRDefault="00736404" w:rsidP="00736404">
      <w:pPr>
        <w:spacing w:after="0" w:line="19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6404" w:rsidRDefault="00736404" w:rsidP="007364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3.1.  Комиссия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состоит  из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председателя, заместителя председателя, секретаря и  членов комиссии.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Персональный  состав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комиссии</w:t>
      </w:r>
      <w:r w:rsidRPr="003C6E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формируется в основном из числа работников Учреждения и  утверждается приказом Учреждения. </w:t>
      </w:r>
    </w:p>
    <w:p w:rsidR="00736404" w:rsidRDefault="00736404" w:rsidP="00736404">
      <w:pPr>
        <w:shd w:val="clear" w:color="auto" w:fill="FFFFFF"/>
        <w:spacing w:after="0" w:line="240" w:lineRule="auto"/>
        <w:ind w:left="34" w:right="10"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3.2.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36404" w:rsidRDefault="00736404" w:rsidP="007364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 Председатель проводит заседания Комиссии и организует её работу. При отсутствии Председателя, заседание проводит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его  заместитель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. Секретарь комиссии занимается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  рабочих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дня до дня заседания;  оформляет протокол заседания комиссии.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3.4. Председатель Комиссии и ее члены осуществляют свою деятельность на общественных началах.</w:t>
      </w:r>
    </w:p>
    <w:p w:rsidR="00736404" w:rsidRDefault="00736404" w:rsidP="00736404">
      <w:pPr>
        <w:shd w:val="clear" w:color="auto" w:fill="FFFFFF"/>
        <w:tabs>
          <w:tab w:val="left" w:pos="816"/>
        </w:tabs>
        <w:spacing w:after="0" w:line="240" w:lineRule="auto"/>
        <w:ind w:left="5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3.5. В заседаниях Комиссии с правом совещательного голоса участвуют:</w:t>
      </w:r>
    </w:p>
    <w:p w:rsidR="00736404" w:rsidRDefault="00736404" w:rsidP="00736404">
      <w:pPr>
        <w:shd w:val="clear" w:color="auto" w:fill="FFFFFF"/>
        <w:tabs>
          <w:tab w:val="left" w:pos="888"/>
        </w:tabs>
        <w:spacing w:after="0" w:line="240" w:lineRule="auto"/>
        <w:ind w:left="34" w:right="10" w:firstLine="53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а)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736404" w:rsidRDefault="00736404" w:rsidP="00736404">
      <w:pPr>
        <w:shd w:val="clear" w:color="auto" w:fill="FFFFFF"/>
        <w:tabs>
          <w:tab w:val="left" w:pos="888"/>
        </w:tabs>
        <w:spacing w:after="0" w:line="240" w:lineRule="auto"/>
        <w:ind w:left="34" w:firstLine="53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pacing w:val="-8"/>
          <w:sz w:val="26"/>
          <w:szCs w:val="26"/>
        </w:rPr>
        <w:lastRenderedPageBreak/>
        <w:t>б)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другие работники; специалисты, которые могут дать пояснения по вопросам, рассматриваемым Комиссией; представители заинтересованных организаций;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36404" w:rsidRDefault="00736404" w:rsidP="00736404">
      <w:pPr>
        <w:shd w:val="clear" w:color="auto" w:fill="FFFFFF"/>
        <w:tabs>
          <w:tab w:val="left" w:pos="888"/>
        </w:tabs>
        <w:spacing w:after="0" w:line="240" w:lineRule="auto"/>
        <w:ind w:left="34" w:firstLine="53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404" w:rsidRDefault="00736404" w:rsidP="00736404">
      <w:pPr>
        <w:shd w:val="clear" w:color="auto" w:fill="FFFFFF"/>
        <w:tabs>
          <w:tab w:val="left" w:pos="888"/>
        </w:tabs>
        <w:spacing w:after="0" w:line="240" w:lineRule="auto"/>
        <w:ind w:left="34" w:firstLine="53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4. Полномочия членов Комиссии</w:t>
      </w:r>
    </w:p>
    <w:p w:rsidR="00736404" w:rsidRDefault="00736404" w:rsidP="00736404">
      <w:pPr>
        <w:spacing w:after="0" w:line="19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4.1. Комиссия, ее члены имеют право: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принимать в пределах своей компетенции решения, касающиеся организации, координации и совершенствования деятельности Учреждения по предупреждению коррупции, а также осуществлять контроль за исполнением этих решений;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аслушивать на своих заседаниях руководителей структурных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подразделений 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  вопросам антикоррупционной политики Учреждения;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создавать рабочие группы для изучения вопросов, касающихся деятельности Комиссии, а также для подготовки проектов соответствующих решений Комиссии;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организовывать и участвовать в административно-контрольных мероприятиях (административный обход, служебное расследование и др.) для соблюдения объективности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в  деятельности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Учреждения по  коррупционным вопросам;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- при необходимости привлекать для участия в работе Комиссии сотрудников Учреждения, должностных лиц и специалистов Министерства здравоохранения Республики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Коми,  правоохранительных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органов по согласованию;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участвовать в мероприятиях Учреждения, проводимых по вопросам, непосредственно касающимся деятельности Комиссии;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в инициативном порядке готовить и направлять в Комиссию аналитические записки, доклады и другие информационно-аналитические материалы;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вносить предложения в план работы Комиссии и порядок проведения его заседаний.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4.2. Член Комиссии обязан: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принимать активное участие в заседаниях Комиссии и излагать свое мнение при обсуждении вопросов, рассматриваемых на заседаниях;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выполнять поручения, данные председателем Комиссии;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знать и соблюдать предусмотренный настоящим Положением порядок работы Комиссии;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лично участвовать в заседаниях Комиссии.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6404" w:rsidRDefault="00736404" w:rsidP="00736404">
      <w:pPr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5. Порядок работы Комиссии</w:t>
      </w:r>
    </w:p>
    <w:p w:rsidR="00736404" w:rsidRDefault="00736404" w:rsidP="00736404">
      <w:pPr>
        <w:spacing w:after="0" w:line="1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6404" w:rsidRDefault="00736404" w:rsidP="00736404">
      <w:pPr>
        <w:shd w:val="clear" w:color="auto" w:fill="FFFFFF"/>
        <w:spacing w:after="0" w:line="190" w:lineRule="atLeast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5.1.  Основной формой работы Комиссии являются заседания, которые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проводятся 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мере  необходимости для решения вопроса  по  реализации антикоррупционной политики, по  выполнению </w:t>
      </w:r>
      <w:r>
        <w:rPr>
          <w:rFonts w:ascii="Times New Roman" w:hAnsi="Times New Roman" w:cs="Times New Roman"/>
          <w:sz w:val="26"/>
          <w:szCs w:val="26"/>
        </w:rPr>
        <w:t xml:space="preserve">плана  мероприятий  по  профилактике  </w:t>
      </w:r>
      <w:r>
        <w:rPr>
          <w:rFonts w:ascii="Times New Roman" w:hAnsi="Times New Roman"/>
          <w:bCs/>
          <w:sz w:val="26"/>
          <w:szCs w:val="26"/>
        </w:rPr>
        <w:t>коррупционных нарушений,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по  урегулированию конфликта интересов. Повестка заседания Комиссии утверждается на заседании Комиссии.</w:t>
      </w:r>
    </w:p>
    <w:p w:rsidR="00736404" w:rsidRDefault="00736404" w:rsidP="00736404">
      <w:pPr>
        <w:shd w:val="clear" w:color="auto" w:fill="FFFFFF"/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Заседание Комиссии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проводится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течение 3 рабочих дней  со  дня поступления информации, являющейся  основанием для  рассмотрения на Комиссии. </w:t>
      </w:r>
    </w:p>
    <w:p w:rsidR="00736404" w:rsidRDefault="00736404" w:rsidP="00736404">
      <w:pPr>
        <w:shd w:val="clear" w:color="auto" w:fill="FFFFFF"/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5.3. Материалы к заседанию Комиссии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  два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дня до дня заседания Комиссии направляются секретарем  всем членам Комиссии.</w:t>
      </w:r>
    </w:p>
    <w:p w:rsidR="00736404" w:rsidRDefault="00736404" w:rsidP="00736404">
      <w:pPr>
        <w:shd w:val="clear" w:color="auto" w:fill="FFFFFF"/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5.4. Заседание Комиссии правомочно, если на нем присутствует не менее 2/3 членов Комиссии. Присутствие на заседаниях Комиссии членов Комиссии обязательно. Делегирование членом Комиссии своих полномочий иным должностным лицам не допускается. В случае невозможности присутствия члена Комиссии на заседании, он обязан заблаговременно известить об этом Председателя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Комиссии,  либо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секретаря.</w:t>
      </w:r>
    </w:p>
    <w:p w:rsidR="00736404" w:rsidRDefault="00736404" w:rsidP="00736404">
      <w:pPr>
        <w:shd w:val="clear" w:color="auto" w:fill="FFFFFF"/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5.5. Решения Комиссии принимаются большинством голосов от числа присутствующих членов Комиссии. </w:t>
      </w:r>
    </w:p>
    <w:p w:rsidR="00736404" w:rsidRDefault="00736404" w:rsidP="00736404">
      <w:pPr>
        <w:shd w:val="clear" w:color="auto" w:fill="FFFFFF"/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736404" w:rsidRDefault="00736404" w:rsidP="00736404">
      <w:pPr>
        <w:shd w:val="clear" w:color="auto" w:fill="FFFFFF"/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5.6.  На каждом заседании Комиссии оформляется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протокол,  который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подписывает председательствующий на заседании Комиссии и секретарь Комиссии. Протокол Комиссии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направляется  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рассмотрение  Директору.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Директор  вправе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учесть  содержащиеся в  нем рекомендации при приятии  решения по рассматриваемым  вопросам. </w:t>
      </w:r>
    </w:p>
    <w:p w:rsidR="00736404" w:rsidRDefault="00736404" w:rsidP="00736404">
      <w:pPr>
        <w:shd w:val="clear" w:color="auto" w:fill="FFFFFF"/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5.7.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5.8. На основе решения Комиссии при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необходимости  оформляется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приказ директора Учреждения.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5.9.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736404" w:rsidRDefault="00736404" w:rsidP="00736404">
      <w:pPr>
        <w:shd w:val="clear" w:color="auto" w:fill="FFFFFF"/>
        <w:tabs>
          <w:tab w:val="left" w:pos="907"/>
        </w:tabs>
        <w:spacing w:after="0" w:line="240" w:lineRule="auto"/>
        <w:ind w:right="45" w:firstLine="5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8"/>
          <w:sz w:val="26"/>
          <w:szCs w:val="26"/>
        </w:rPr>
        <w:t>5.10.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вопроса о соблюдении требований к служебному поведению и (или) у</w:t>
      </w:r>
      <w:r>
        <w:rPr>
          <w:rFonts w:ascii="Times New Roman" w:hAnsi="Times New Roman" w:cs="Times New Roman"/>
          <w:sz w:val="26"/>
          <w:szCs w:val="26"/>
        </w:rPr>
        <w:t>регулированию конфликта интересов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заседание Комиссии проводится в присутствии работника, в отношении которого поступило уведомление.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заседании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Комиссии заслушиваются  пояснения  работника и иных лиц, по существу вопроса. </w:t>
      </w:r>
    </w:p>
    <w:p w:rsidR="00736404" w:rsidRDefault="00736404" w:rsidP="00736404">
      <w:pPr>
        <w:shd w:val="clear" w:color="auto" w:fill="FFFFFF"/>
        <w:tabs>
          <w:tab w:val="left" w:pos="907"/>
        </w:tabs>
        <w:spacing w:after="0" w:line="240" w:lineRule="auto"/>
        <w:ind w:right="45" w:firstLine="5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 итогам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рассмотрения  данного вопроса Комиссия  принимает одно  из  следующих решений:</w:t>
      </w:r>
    </w:p>
    <w:p w:rsidR="00736404" w:rsidRDefault="00736404" w:rsidP="00736404">
      <w:pPr>
        <w:shd w:val="clear" w:color="auto" w:fill="FFFFFF"/>
        <w:tabs>
          <w:tab w:val="left" w:pos="907"/>
        </w:tabs>
        <w:spacing w:after="0" w:line="240" w:lineRule="auto"/>
        <w:ind w:right="45" w:firstLine="5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а)  установить</w:t>
      </w:r>
      <w:proofErr w:type="gramEnd"/>
      <w:r>
        <w:rPr>
          <w:rFonts w:ascii="Times New Roman" w:hAnsi="Times New Roman" w:cs="Times New Roman"/>
          <w:sz w:val="26"/>
          <w:szCs w:val="26"/>
        </w:rPr>
        <w:t>, что  работник  соблюдал требования к служебному поведению,  в рассматриваемом  случае  не содержится  признаков  личной  заинтересованности  работка;</w:t>
      </w:r>
    </w:p>
    <w:p w:rsidR="00736404" w:rsidRDefault="00736404" w:rsidP="00736404">
      <w:pPr>
        <w:shd w:val="clear" w:color="auto" w:fill="FFFFFF"/>
        <w:tabs>
          <w:tab w:val="left" w:pos="907"/>
        </w:tabs>
        <w:spacing w:after="0" w:line="240" w:lineRule="auto"/>
        <w:ind w:right="45" w:firstLine="56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) установить, что работник  не соблюдал  требования к служебному поведению, факт  личной заинтересованности работника установлен. </w:t>
      </w:r>
    </w:p>
    <w:p w:rsidR="00736404" w:rsidRDefault="00736404" w:rsidP="00736404">
      <w:pPr>
        <w:shd w:val="clear" w:color="auto" w:fill="FFFFFF"/>
        <w:tabs>
          <w:tab w:val="left" w:pos="907"/>
        </w:tabs>
        <w:spacing w:after="0" w:line="240" w:lineRule="auto"/>
        <w:ind w:right="45" w:firstLine="5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 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решения «б» Комиссия рекомендует  директору Учреждения  указать работнику  на недопустимость  нарушения  требований к служебному поведению  и применить  к работнику  меру  ответственности  согласно Трудовому кодексу  РФ.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5.11. Основанием для проведения заседания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Комиссии  может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являтся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информация о факте коррупции со стороны субъекта коррупционных правонарушений, полученная от правоохранительных, судебных или иных государственных органов, от организаций, должностных лиц о коррупционных проявлениях, выявленных  при деятельности учреждения,  а также наличие   у  работника  учреждения личной  заинтересованности, которая приводит  или  может  привести  к конфликту интересов.  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5.12. Информация, указанная в пункте 5.11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 настоящего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Положения,   рассматривается Комиссией, если она представлена в письменном виде (уведомление , либо заявление  обращение  от гражданина ,  письмо на фирменном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бланке от правоохранительных, судебных или иных государственных органов, от организаций, должностных лиц) и содержит следующие сведения:</w:t>
      </w:r>
    </w:p>
    <w:p w:rsidR="00736404" w:rsidRDefault="00736404" w:rsidP="00736404">
      <w:pPr>
        <w:spacing w:after="0" w:line="190" w:lineRule="atLeas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фамилию, имя, отчество субъекта коррупционных правонарушений и занимаемую (замещаемую) им должность в Учреждении;</w:t>
      </w:r>
    </w:p>
    <w:p w:rsidR="00736404" w:rsidRDefault="00736404" w:rsidP="00736404">
      <w:pPr>
        <w:spacing w:after="0" w:line="190" w:lineRule="atLeast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описание факта коррупции;</w:t>
      </w:r>
    </w:p>
    <w:p w:rsidR="00736404" w:rsidRDefault="00736404" w:rsidP="00736404">
      <w:pPr>
        <w:spacing w:after="0" w:line="190" w:lineRule="atLeast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данные об источнике информации (в случае если такая информация стала известна заявителю от третьих лиц) либо выявлена в процессе оперативных мероприятий правоохранительных органов.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5.13. По результатам проведения заседания Комиссия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предлагается  принять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 о проведении служебной проверки (служебного расследования) в отношении  руководителя структурного подразделения, в котором зафиксирован факт коррупции и  самого работника . 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5.14.  Организационно- техническое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  документационное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обеспечение деятельности Комиссии осуществляется  секретарем Комиссии.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736404" w:rsidRDefault="00736404" w:rsidP="00736404">
      <w:pPr>
        <w:spacing w:after="0" w:line="19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______________________</w:t>
      </w: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736404" w:rsidRDefault="00736404" w:rsidP="00736404">
      <w:pPr>
        <w:spacing w:after="0" w:line="1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</w:p>
    <w:p w:rsidR="00776AC9" w:rsidRDefault="00776AC9">
      <w:bookmarkStart w:id="0" w:name="_GoBack"/>
      <w:bookmarkEnd w:id="0"/>
    </w:p>
    <w:sectPr w:rsidR="0077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5E"/>
    <w:rsid w:val="0018165E"/>
    <w:rsid w:val="00736404"/>
    <w:rsid w:val="007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CEC8-7B82-4422-9692-BC43D7B9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1753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2019-07-25T09:00:00Z</dcterms:created>
  <dcterms:modified xsi:type="dcterms:W3CDTF">2019-07-25T09:00:00Z</dcterms:modified>
</cp:coreProperties>
</file>